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5EEDD">
      <w:pPr>
        <w:spacing w:before="179" w:line="317" w:lineRule="auto"/>
        <w:ind w:left="3354" w:right="1374" w:hanging="2064"/>
        <w:jc w:val="center"/>
        <w:rPr>
          <w:rFonts w:ascii="仿宋" w:hAnsi="仿宋" w:eastAsia="仿宋" w:cs="仿宋"/>
          <w:b/>
          <w:bCs/>
          <w:sz w:val="35"/>
          <w:szCs w:val="35"/>
        </w:rPr>
      </w:pPr>
      <w:r>
        <w:rPr>
          <w:rFonts w:hint="eastAsia" w:ascii="仿宋" w:hAnsi="仿宋" w:eastAsia="仿宋" w:cs="仿宋"/>
          <w:b/>
          <w:bCs/>
          <w:spacing w:val="-1"/>
          <w:sz w:val="35"/>
          <w:szCs w:val="35"/>
        </w:rPr>
        <w:t>关于开展常州市20</w:t>
      </w:r>
      <w:r>
        <w:rPr>
          <w:rFonts w:hint="eastAsia" w:ascii="仿宋" w:hAnsi="仿宋" w:eastAsia="仿宋" w:cs="仿宋"/>
          <w:b/>
          <w:bCs/>
          <w:sz w:val="35"/>
          <w:szCs w:val="35"/>
        </w:rPr>
        <w:t>25年本科产业</w:t>
      </w:r>
    </w:p>
    <w:p w14:paraId="31311D76">
      <w:pPr>
        <w:spacing w:before="179" w:line="317" w:lineRule="auto"/>
        <w:ind w:left="3354" w:right="1374" w:hanging="2064"/>
        <w:jc w:val="center"/>
        <w:rPr>
          <w:rFonts w:ascii="仿宋" w:hAnsi="仿宋" w:eastAsia="仿宋" w:cs="仿宋"/>
          <w:b/>
          <w:bCs/>
          <w:sz w:val="35"/>
          <w:szCs w:val="35"/>
        </w:rPr>
      </w:pPr>
      <w:r>
        <w:rPr>
          <w:rFonts w:hint="eastAsia" w:ascii="仿宋" w:hAnsi="仿宋" w:eastAsia="仿宋" w:cs="仿宋"/>
          <w:b/>
          <w:bCs/>
          <w:sz w:val="35"/>
          <w:szCs w:val="35"/>
        </w:rPr>
        <w:t>教授</w:t>
      </w:r>
      <w:r>
        <w:rPr>
          <w:rFonts w:hint="eastAsia" w:ascii="仿宋" w:hAnsi="仿宋" w:eastAsia="仿宋" w:cs="仿宋"/>
          <w:b/>
          <w:bCs/>
          <w:spacing w:val="9"/>
          <w:sz w:val="35"/>
          <w:szCs w:val="35"/>
        </w:rPr>
        <w:t>选</w:t>
      </w:r>
      <w:r>
        <w:rPr>
          <w:rFonts w:hint="eastAsia" w:ascii="仿宋" w:hAnsi="仿宋" w:eastAsia="仿宋" w:cs="仿宋"/>
          <w:b/>
          <w:bCs/>
          <w:spacing w:val="8"/>
          <w:sz w:val="35"/>
          <w:szCs w:val="35"/>
        </w:rPr>
        <w:t>聘工作的通知</w:t>
      </w:r>
    </w:p>
    <w:p w14:paraId="45FBC621">
      <w:pPr>
        <w:spacing w:before="1" w:line="360" w:lineRule="auto"/>
        <w:ind w:left="1"/>
        <w:jc w:val="center"/>
        <w:rPr>
          <w:rFonts w:ascii="仿宋" w:hAnsi="仿宋" w:eastAsia="仿宋" w:cs="仿宋"/>
          <w:spacing w:val="-2"/>
          <w:sz w:val="28"/>
          <w:szCs w:val="28"/>
        </w:rPr>
        <w:sectPr>
          <w:pgSz w:w="11906" w:h="16839"/>
          <w:pgMar w:top="1431" w:right="1202" w:bottom="0" w:left="1397" w:header="0" w:footer="0" w:gutter="0"/>
          <w:cols w:space="720" w:num="1"/>
        </w:sectPr>
      </w:pPr>
    </w:p>
    <w:p w14:paraId="2A5F3496">
      <w:pPr>
        <w:spacing w:before="1" w:line="360" w:lineRule="auto"/>
        <w:ind w:left="1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pacing w:val="-2"/>
          <w:sz w:val="28"/>
          <w:szCs w:val="28"/>
        </w:rPr>
        <w:t xml:space="preserve">各二级学院 (部) </w:t>
      </w:r>
      <w:r>
        <w:rPr>
          <w:rFonts w:ascii="仿宋" w:hAnsi="仿宋" w:eastAsia="仿宋" w:cs="仿宋"/>
          <w:b/>
          <w:bCs/>
          <w:spacing w:val="-1"/>
          <w:sz w:val="28"/>
          <w:szCs w:val="28"/>
        </w:rPr>
        <w:t>：</w:t>
      </w:r>
    </w:p>
    <w:p w14:paraId="4894CA57">
      <w:pPr>
        <w:spacing w:before="288" w:line="360" w:lineRule="auto"/>
        <w:ind w:firstLine="496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333333"/>
          <w:spacing w:val="-16"/>
          <w:sz w:val="28"/>
          <w:szCs w:val="28"/>
        </w:rPr>
        <w:t>根据</w:t>
      </w:r>
      <w:r>
        <w:rPr>
          <w:rFonts w:ascii="仿宋" w:hAnsi="仿宋" w:eastAsia="仿宋" w:cs="仿宋"/>
          <w:color w:val="333333"/>
          <w:spacing w:val="-9"/>
          <w:sz w:val="28"/>
          <w:szCs w:val="28"/>
        </w:rPr>
        <w:t>《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关于开展常州市 202</w:t>
      </w:r>
      <w:r>
        <w:rPr>
          <w:rFonts w:hint="eastAsia" w:ascii="仿宋" w:hAnsi="仿宋" w:eastAsia="仿宋" w:cs="仿宋"/>
          <w:color w:val="333333"/>
          <w:spacing w:val="-8"/>
          <w:sz w:val="28"/>
          <w:szCs w:val="28"/>
        </w:rPr>
        <w:t>5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年本科院校产业教授选聘工作的通知》文件</w:t>
      </w:r>
      <w:r>
        <w:rPr>
          <w:rFonts w:ascii="仿宋" w:hAnsi="仿宋" w:eastAsia="仿宋" w:cs="仿宋"/>
          <w:color w:val="333333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333333"/>
          <w:spacing w:val="-4"/>
          <w:sz w:val="28"/>
          <w:szCs w:val="28"/>
        </w:rPr>
        <w:t>精神</w:t>
      </w:r>
      <w:r>
        <w:rPr>
          <w:rFonts w:ascii="仿宋" w:hAnsi="仿宋" w:eastAsia="仿宋" w:cs="仿宋"/>
          <w:spacing w:val="-2"/>
          <w:sz w:val="28"/>
          <w:szCs w:val="28"/>
        </w:rPr>
        <w:t>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深入贯彻落实国务院办公厅《关于深化产教融合的若干意见》，</w:t>
      </w:r>
      <w:r>
        <w:rPr>
          <w:rFonts w:ascii="仿宋" w:hAnsi="仿宋" w:eastAsia="仿宋" w:cs="仿宋"/>
          <w:spacing w:val="-2"/>
          <w:sz w:val="28"/>
          <w:szCs w:val="28"/>
        </w:rPr>
        <w:t>促进产科教深度融合，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学校将开展 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202</w:t>
      </w:r>
      <w:r>
        <w:rPr>
          <w:rFonts w:hint="eastAsia" w:ascii="仿宋" w:hAnsi="仿宋" w:eastAsia="仿宋" w:cs="仿宋"/>
          <w:color w:val="333333"/>
          <w:spacing w:val="-8"/>
          <w:sz w:val="28"/>
          <w:szCs w:val="28"/>
        </w:rPr>
        <w:t>5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年常州市高校产业教授推荐人选选聘工作</w:t>
      </w:r>
      <w:r>
        <w:rPr>
          <w:rFonts w:ascii="仿宋" w:hAnsi="仿宋" w:eastAsia="仿宋" w:cs="仿宋"/>
          <w:spacing w:val="-8"/>
          <w:sz w:val="28"/>
          <w:szCs w:val="28"/>
        </w:rPr>
        <w:t>，现将有</w:t>
      </w:r>
      <w:r>
        <w:rPr>
          <w:rFonts w:ascii="仿宋" w:hAnsi="仿宋" w:eastAsia="仿宋" w:cs="仿宋"/>
          <w:spacing w:val="-4"/>
          <w:sz w:val="28"/>
          <w:szCs w:val="28"/>
        </w:rPr>
        <w:t>关</w:t>
      </w:r>
      <w:r>
        <w:rPr>
          <w:rFonts w:ascii="仿宋" w:hAnsi="仿宋" w:eastAsia="仿宋" w:cs="仿宋"/>
          <w:spacing w:val="-2"/>
          <w:sz w:val="28"/>
          <w:szCs w:val="28"/>
        </w:rPr>
        <w:t>事项通知如下。</w:t>
      </w:r>
    </w:p>
    <w:p w14:paraId="11523047">
      <w:pPr>
        <w:spacing w:line="360" w:lineRule="auto"/>
        <w:ind w:left="564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color w:val="333333"/>
          <w:spacing w:val="-6"/>
          <w:position w:val="3"/>
          <w:sz w:val="28"/>
          <w:szCs w:val="28"/>
        </w:rPr>
        <w:t>一</w:t>
      </w:r>
      <w:r>
        <w:rPr>
          <w:rFonts w:ascii="仿宋" w:hAnsi="仿宋" w:eastAsia="仿宋" w:cs="仿宋"/>
          <w:b/>
          <w:bCs/>
          <w:color w:val="333333"/>
          <w:spacing w:val="-3"/>
          <w:position w:val="3"/>
          <w:sz w:val="28"/>
          <w:szCs w:val="28"/>
        </w:rPr>
        <w:t>、选聘依据</w:t>
      </w:r>
    </w:p>
    <w:p w14:paraId="26F2E49D">
      <w:pPr>
        <w:spacing w:before="160" w:line="360" w:lineRule="auto"/>
        <w:ind w:left="6" w:right="79" w:firstLine="556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各学</w:t>
      </w:r>
      <w:r>
        <w:rPr>
          <w:rFonts w:ascii="仿宋" w:hAnsi="仿宋" w:eastAsia="仿宋" w:cs="仿宋"/>
          <w:spacing w:val="-7"/>
          <w:sz w:val="28"/>
          <w:szCs w:val="28"/>
        </w:rPr>
        <w:t>院</w:t>
      </w:r>
      <w:r>
        <w:rPr>
          <w:rFonts w:ascii="仿宋" w:hAnsi="仿宋" w:eastAsia="仿宋" w:cs="仿宋"/>
          <w:spacing w:val="-4"/>
          <w:sz w:val="28"/>
          <w:szCs w:val="28"/>
        </w:rPr>
        <w:t>依据《常州市高校产业教授选聘办法 (试行)》(附件1) ，</w:t>
      </w:r>
      <w:r>
        <w:rPr>
          <w:rFonts w:ascii="仿宋" w:hAnsi="仿宋" w:eastAsia="仿宋" w:cs="仿宋"/>
          <w:spacing w:val="-1"/>
          <w:sz w:val="28"/>
          <w:szCs w:val="28"/>
        </w:rPr>
        <w:t>主动</w:t>
      </w:r>
      <w:r>
        <w:rPr>
          <w:rFonts w:ascii="仿宋" w:hAnsi="仿宋" w:eastAsia="仿宋" w:cs="仿宋"/>
          <w:sz w:val="28"/>
          <w:szCs w:val="28"/>
        </w:rPr>
        <w:t>对接市内高科技企业，推荐</w:t>
      </w:r>
      <w:r>
        <w:rPr>
          <w:rFonts w:ascii="仿宋" w:hAnsi="仿宋" w:eastAsia="仿宋" w:cs="仿宋"/>
          <w:spacing w:val="-16"/>
          <w:sz w:val="28"/>
          <w:szCs w:val="28"/>
        </w:rPr>
        <w:t>高</w:t>
      </w:r>
      <w:r>
        <w:rPr>
          <w:rFonts w:ascii="仿宋" w:hAnsi="仿宋" w:eastAsia="仿宋" w:cs="仿宋"/>
          <w:spacing w:val="-12"/>
          <w:sz w:val="28"/>
          <w:szCs w:val="28"/>
        </w:rPr>
        <w:t>技</w:t>
      </w:r>
      <w:r>
        <w:rPr>
          <w:rFonts w:ascii="仿宋" w:hAnsi="仿宋" w:eastAsia="仿宋" w:cs="仿宋"/>
          <w:spacing w:val="-8"/>
          <w:sz w:val="28"/>
          <w:szCs w:val="28"/>
        </w:rPr>
        <w:t>能人才、企业高级管理人员等，申报常州市 202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5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 年本科产业教授。</w:t>
      </w:r>
    </w:p>
    <w:p w14:paraId="187DFED4">
      <w:pPr>
        <w:spacing w:line="360" w:lineRule="auto"/>
        <w:ind w:left="56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pacing w:val="-5"/>
          <w:position w:val="2"/>
          <w:sz w:val="28"/>
          <w:szCs w:val="28"/>
        </w:rPr>
        <w:t>二</w:t>
      </w:r>
      <w:r>
        <w:rPr>
          <w:rFonts w:ascii="仿宋" w:hAnsi="仿宋" w:eastAsia="仿宋" w:cs="仿宋"/>
          <w:b/>
          <w:bCs/>
          <w:spacing w:val="-4"/>
          <w:position w:val="2"/>
          <w:sz w:val="28"/>
          <w:szCs w:val="28"/>
        </w:rPr>
        <w:t>、推荐名额</w:t>
      </w:r>
    </w:p>
    <w:p w14:paraId="44D35981">
      <w:pPr>
        <w:spacing w:before="239" w:line="360" w:lineRule="auto"/>
        <w:ind w:firstLine="480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0"/>
          <w:sz w:val="28"/>
          <w:szCs w:val="28"/>
        </w:rPr>
        <w:t>我校此次可向常州市推荐4名产业教授，</w:t>
      </w:r>
      <w:r>
        <w:rPr>
          <w:rFonts w:ascii="仿宋" w:hAnsi="仿宋" w:eastAsia="仿宋" w:cs="仿宋"/>
          <w:spacing w:val="-20"/>
          <w:sz w:val="28"/>
          <w:szCs w:val="28"/>
        </w:rPr>
        <w:t>各学</w:t>
      </w:r>
      <w:r>
        <w:rPr>
          <w:rFonts w:ascii="仿宋" w:hAnsi="仿宋" w:eastAsia="仿宋" w:cs="仿宋"/>
          <w:spacing w:val="-18"/>
          <w:sz w:val="28"/>
          <w:szCs w:val="28"/>
        </w:rPr>
        <w:t>院</w:t>
      </w:r>
      <w:r>
        <w:rPr>
          <w:rFonts w:ascii="仿宋" w:hAnsi="仿宋" w:eastAsia="仿宋" w:cs="仿宋"/>
          <w:spacing w:val="-10"/>
          <w:sz w:val="28"/>
          <w:szCs w:val="28"/>
        </w:rPr>
        <w:t>限报1名。已获批 2021年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>--2024年江苏省</w:t>
      </w:r>
      <w:r>
        <w:rPr>
          <w:rFonts w:ascii="仿宋" w:hAnsi="仿宋" w:eastAsia="仿宋" w:cs="仿宋"/>
          <w:spacing w:val="-10"/>
          <w:sz w:val="28"/>
          <w:szCs w:val="28"/>
        </w:rPr>
        <w:t>(本科类)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>（研究生类）</w:t>
      </w:r>
      <w:r>
        <w:rPr>
          <w:rFonts w:ascii="仿宋" w:hAnsi="仿宋" w:eastAsia="仿宋" w:cs="仿宋"/>
          <w:spacing w:val="-12"/>
          <w:sz w:val="28"/>
          <w:szCs w:val="28"/>
        </w:rPr>
        <w:t>产业教授</w:t>
      </w:r>
      <w:r>
        <w:rPr>
          <w:rFonts w:ascii="仿宋" w:hAnsi="仿宋" w:eastAsia="仿宋" w:cs="仿宋"/>
          <w:spacing w:val="-11"/>
          <w:sz w:val="28"/>
          <w:szCs w:val="28"/>
        </w:rPr>
        <w:t>以</w:t>
      </w:r>
      <w:r>
        <w:rPr>
          <w:rFonts w:ascii="仿宋" w:hAnsi="仿宋" w:eastAsia="仿宋" w:cs="仿宋"/>
          <w:spacing w:val="-6"/>
          <w:sz w:val="28"/>
          <w:szCs w:val="28"/>
        </w:rPr>
        <w:t>及获批 202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3</w:t>
      </w:r>
      <w:r>
        <w:rPr>
          <w:rFonts w:ascii="仿宋" w:hAnsi="仿宋" w:eastAsia="仿宋" w:cs="仿宋"/>
          <w:spacing w:val="-6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常州市（本科类）产业教授</w:t>
      </w:r>
      <w:r>
        <w:rPr>
          <w:rFonts w:ascii="仿宋" w:hAnsi="仿宋" w:eastAsia="仿宋" w:cs="仿宋"/>
          <w:spacing w:val="-2"/>
          <w:sz w:val="28"/>
          <w:szCs w:val="28"/>
        </w:rPr>
        <w:t>不得参与此次选</w:t>
      </w:r>
      <w:r>
        <w:rPr>
          <w:rFonts w:ascii="仿宋" w:hAnsi="仿宋" w:eastAsia="仿宋" w:cs="仿宋"/>
          <w:color w:val="333333"/>
          <w:spacing w:val="-1"/>
          <w:sz w:val="28"/>
          <w:szCs w:val="28"/>
        </w:rPr>
        <w:t>聘工作</w:t>
      </w:r>
      <w:r>
        <w:rPr>
          <w:rFonts w:ascii="仿宋" w:hAnsi="仿宋" w:eastAsia="仿宋" w:cs="仿宋"/>
          <w:spacing w:val="-1"/>
          <w:sz w:val="28"/>
          <w:szCs w:val="28"/>
        </w:rPr>
        <w:t>。</w:t>
      </w:r>
    </w:p>
    <w:p w14:paraId="3FD34888">
      <w:pPr>
        <w:spacing w:before="1" w:line="360" w:lineRule="auto"/>
        <w:ind w:left="567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color w:val="333333"/>
          <w:spacing w:val="-4"/>
          <w:sz w:val="28"/>
          <w:szCs w:val="28"/>
        </w:rPr>
        <w:t>三、</w:t>
      </w:r>
      <w:r>
        <w:rPr>
          <w:rFonts w:ascii="仿宋" w:hAnsi="仿宋" w:eastAsia="仿宋" w:cs="仿宋"/>
          <w:b/>
          <w:bCs/>
          <w:spacing w:val="-4"/>
          <w:sz w:val="28"/>
          <w:szCs w:val="28"/>
        </w:rPr>
        <w:t>提</w:t>
      </w:r>
      <w:r>
        <w:rPr>
          <w:rFonts w:ascii="仿宋" w:hAnsi="仿宋" w:eastAsia="仿宋" w:cs="仿宋"/>
          <w:b/>
          <w:bCs/>
          <w:spacing w:val="-2"/>
          <w:sz w:val="28"/>
          <w:szCs w:val="28"/>
        </w:rPr>
        <w:t>交材料及</w:t>
      </w:r>
      <w:r>
        <w:rPr>
          <w:rFonts w:ascii="仿宋" w:hAnsi="仿宋" w:eastAsia="仿宋" w:cs="仿宋"/>
          <w:b/>
          <w:bCs/>
          <w:color w:val="333333"/>
          <w:spacing w:val="-2"/>
          <w:sz w:val="28"/>
          <w:szCs w:val="28"/>
        </w:rPr>
        <w:t>遴选</w:t>
      </w:r>
    </w:p>
    <w:p w14:paraId="69BB1906">
      <w:pPr>
        <w:tabs>
          <w:tab w:val="left" w:pos="141"/>
        </w:tabs>
        <w:spacing w:before="291" w:line="360" w:lineRule="auto"/>
        <w:ind w:firstLine="1134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333333"/>
          <w:spacing w:val="-12"/>
          <w:sz w:val="28"/>
          <w:szCs w:val="28"/>
        </w:rPr>
        <w:t>1.《</w:t>
      </w:r>
      <w:r>
        <w:rPr>
          <w:rFonts w:ascii="仿宋" w:hAnsi="仿宋" w:eastAsia="仿宋" w:cs="仿宋"/>
          <w:color w:val="333333"/>
          <w:spacing w:val="-6"/>
          <w:sz w:val="28"/>
          <w:szCs w:val="28"/>
        </w:rPr>
        <w:t>常州市高校产业教授申报书》(附件2) ，纸质稿一式 3 份</w:t>
      </w:r>
      <w:r>
        <w:rPr>
          <w:rFonts w:hint="eastAsia" w:ascii="仿宋" w:hAnsi="仿宋" w:eastAsia="仿宋" w:cs="仿宋"/>
          <w:color w:val="333333"/>
          <w:spacing w:val="-6"/>
          <w:sz w:val="28"/>
          <w:szCs w:val="28"/>
        </w:rPr>
        <w:t>,电子版材料1份（命名邮件格式：“本科产业教授+学院名称”）；</w:t>
      </w:r>
      <w:r>
        <w:rPr>
          <w:rFonts w:ascii="仿宋" w:hAnsi="仿宋" w:eastAsia="仿宋" w:cs="仿宋"/>
          <w:color w:val="333333"/>
          <w:spacing w:val="-4"/>
          <w:sz w:val="28"/>
          <w:szCs w:val="28"/>
        </w:rPr>
        <w:t>《常州市高校产业教授申报汇总表》(附件3) ，纸质稿1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份</w:t>
      </w:r>
      <w:r>
        <w:rPr>
          <w:rFonts w:hint="eastAsia" w:ascii="仿宋" w:hAnsi="仿宋" w:eastAsia="仿宋" w:cs="仿宋"/>
          <w:color w:val="333333"/>
          <w:spacing w:val="-8"/>
          <w:sz w:val="28"/>
          <w:szCs w:val="28"/>
        </w:rPr>
        <w:t>。产业教授承诺书（附件4）放在佐证材料首页，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提交</w:t>
      </w:r>
      <w:r>
        <w:rPr>
          <w:rFonts w:hint="eastAsia" w:ascii="仿宋" w:hAnsi="仿宋" w:eastAsia="仿宋" w:cs="仿宋"/>
          <w:color w:val="333333"/>
          <w:spacing w:val="-8"/>
          <w:sz w:val="28"/>
          <w:szCs w:val="28"/>
        </w:rPr>
        <w:t>方式：纸质材料交</w:t>
      </w:r>
      <w:r>
        <w:rPr>
          <w:rFonts w:ascii="仿宋" w:hAnsi="仿宋" w:eastAsia="仿宋" w:cs="仿宋"/>
          <w:color w:val="333333"/>
          <w:spacing w:val="-8"/>
          <w:sz w:val="28"/>
          <w:szCs w:val="28"/>
        </w:rPr>
        <w:t>至</w:t>
      </w:r>
      <w:r>
        <w:rPr>
          <w:rFonts w:ascii="仿宋" w:hAnsi="仿宋" w:eastAsia="仿宋" w:cs="仿宋"/>
          <w:color w:val="333333"/>
          <w:spacing w:val="-5"/>
          <w:sz w:val="28"/>
          <w:szCs w:val="28"/>
        </w:rPr>
        <w:t>教</w:t>
      </w:r>
      <w:r>
        <w:rPr>
          <w:rFonts w:ascii="仿宋" w:hAnsi="仿宋" w:eastAsia="仿宋" w:cs="仿宋"/>
          <w:color w:val="333333"/>
          <w:spacing w:val="-4"/>
          <w:sz w:val="28"/>
          <w:szCs w:val="28"/>
        </w:rPr>
        <w:t>研科221室，电子</w:t>
      </w:r>
      <w:r>
        <w:rPr>
          <w:rFonts w:hint="eastAsia" w:ascii="仿宋" w:hAnsi="仿宋" w:eastAsia="仿宋" w:cs="仿宋"/>
          <w:color w:val="333333"/>
          <w:spacing w:val="-4"/>
          <w:sz w:val="28"/>
          <w:szCs w:val="28"/>
        </w:rPr>
        <w:t>材料</w:t>
      </w:r>
      <w:r>
        <w:rPr>
          <w:rFonts w:ascii="仿宋" w:hAnsi="仿宋" w:eastAsia="仿宋" w:cs="仿宋"/>
          <w:color w:val="333333"/>
          <w:spacing w:val="-4"/>
          <w:sz w:val="28"/>
          <w:szCs w:val="28"/>
        </w:rPr>
        <w:t>发送至邮箱</w:t>
      </w:r>
      <w:r>
        <w:rPr>
          <w:rFonts w:hint="eastAsia" w:ascii="仿宋" w:hAnsi="仿宋" w:eastAsia="仿宋" w:cs="仿宋"/>
          <w:color w:val="333333"/>
          <w:spacing w:val="-4"/>
          <w:sz w:val="28"/>
          <w:szCs w:val="28"/>
        </w:rPr>
        <w:t>：</w:t>
      </w:r>
      <w:r>
        <w:fldChar w:fldCharType="begin"/>
      </w:r>
      <w:r>
        <w:instrText xml:space="preserve"> HYPERLINK "mailto:412413346@qq.com。" </w:instrText>
      </w:r>
      <w:r>
        <w:fldChar w:fldCharType="separate"/>
      </w:r>
      <w:r>
        <w:rPr>
          <w:rStyle w:val="4"/>
          <w:rFonts w:hint="eastAsia" w:ascii="仿宋" w:hAnsi="仿宋" w:eastAsia="仿宋" w:cs="仿宋"/>
          <w:spacing w:val="-4"/>
          <w:sz w:val="28"/>
          <w:szCs w:val="28"/>
        </w:rPr>
        <w:t>412413346@qq.com。</w:t>
      </w:r>
      <w:r>
        <w:rPr>
          <w:rStyle w:val="4"/>
          <w:rFonts w:hint="eastAsia" w:ascii="仿宋" w:hAnsi="仿宋" w:eastAsia="仿宋" w:cs="仿宋"/>
          <w:spacing w:val="-4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color w:val="333333"/>
          <w:spacing w:val="-4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333333"/>
          <w:spacing w:val="-6"/>
          <w:sz w:val="28"/>
          <w:szCs w:val="28"/>
        </w:rPr>
        <w:t>联系人</w:t>
      </w:r>
      <w:r>
        <w:rPr>
          <w:rFonts w:ascii="仿宋" w:hAnsi="仿宋" w:eastAsia="仿宋" w:cs="仿宋"/>
          <w:color w:val="333333"/>
          <w:spacing w:val="-4"/>
          <w:sz w:val="28"/>
          <w:szCs w:val="28"/>
        </w:rPr>
        <w:t>：</w:t>
      </w:r>
      <w:r>
        <w:rPr>
          <w:rFonts w:hint="eastAsia" w:ascii="仿宋" w:hAnsi="仿宋" w:eastAsia="仿宋" w:cs="仿宋"/>
          <w:color w:val="333333"/>
          <w:spacing w:val="-4"/>
          <w:sz w:val="28"/>
          <w:szCs w:val="28"/>
        </w:rPr>
        <w:t>陶蕾花。</w:t>
      </w: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联系电话</w:t>
      </w:r>
      <w:r>
        <w:rPr>
          <w:rFonts w:ascii="仿宋" w:hAnsi="仿宋" w:eastAsia="仿宋" w:cs="仿宋"/>
          <w:color w:val="333333"/>
          <w:spacing w:val="-3"/>
          <w:sz w:val="28"/>
          <w:szCs w:val="28"/>
        </w:rPr>
        <w:t>：</w:t>
      </w: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8695</w:t>
      </w:r>
      <w:r>
        <w:rPr>
          <w:rFonts w:ascii="仿宋" w:hAnsi="仿宋" w:eastAsia="仿宋" w:cs="仿宋"/>
          <w:color w:val="333333"/>
          <w:spacing w:val="-3"/>
          <w:sz w:val="28"/>
          <w:szCs w:val="28"/>
        </w:rPr>
        <w:t>306</w:t>
      </w: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6（内线3066）</w:t>
      </w:r>
    </w:p>
    <w:p w14:paraId="32BEAA1F">
      <w:pPr>
        <w:spacing w:before="2" w:line="360" w:lineRule="auto"/>
        <w:ind w:left="556" w:right="83" w:hanging="2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ascii="仿宋" w:hAnsi="仿宋" w:eastAsia="仿宋" w:cs="仿宋"/>
          <w:color w:val="333333"/>
          <w:spacing w:val="-25"/>
          <w:sz w:val="28"/>
          <w:szCs w:val="28"/>
        </w:rPr>
        <w:t>2</w:t>
      </w:r>
      <w:r>
        <w:rPr>
          <w:rFonts w:ascii="仿宋" w:hAnsi="仿宋" w:eastAsia="仿宋" w:cs="仿宋"/>
          <w:color w:val="333333"/>
          <w:spacing w:val="-17"/>
          <w:sz w:val="28"/>
          <w:szCs w:val="28"/>
        </w:rPr>
        <w:t>. 申报截止时间：</w:t>
      </w:r>
      <w:r>
        <w:rPr>
          <w:rFonts w:hint="eastAsia" w:ascii="仿宋" w:hAnsi="仿宋" w:eastAsia="仿宋" w:cs="仿宋"/>
          <w:color w:val="333333"/>
          <w:spacing w:val="-17"/>
          <w:sz w:val="28"/>
          <w:szCs w:val="28"/>
        </w:rPr>
        <w:t>2025</w:t>
      </w:r>
      <w:r>
        <w:rPr>
          <w:rFonts w:ascii="仿宋" w:hAnsi="仿宋" w:eastAsia="仿宋" w:cs="仿宋"/>
          <w:color w:val="333333"/>
          <w:spacing w:val="-17"/>
          <w:sz w:val="28"/>
          <w:szCs w:val="28"/>
        </w:rPr>
        <w:t>年</w:t>
      </w:r>
      <w:r>
        <w:rPr>
          <w:rFonts w:hint="eastAsia" w:ascii="仿宋" w:hAnsi="仿宋" w:eastAsia="仿宋" w:cs="仿宋"/>
          <w:color w:val="333333"/>
          <w:spacing w:val="-17"/>
          <w:sz w:val="28"/>
          <w:szCs w:val="28"/>
        </w:rPr>
        <w:t>4</w:t>
      </w:r>
      <w:r>
        <w:rPr>
          <w:rFonts w:ascii="仿宋" w:hAnsi="仿宋" w:eastAsia="仿宋" w:cs="仿宋"/>
          <w:color w:val="333333"/>
          <w:spacing w:val="-17"/>
          <w:sz w:val="28"/>
          <w:szCs w:val="28"/>
        </w:rPr>
        <w:t>月</w:t>
      </w:r>
      <w:r>
        <w:rPr>
          <w:rFonts w:hint="eastAsia" w:ascii="仿宋" w:hAnsi="仿宋" w:eastAsia="仿宋" w:cs="仿宋"/>
          <w:color w:val="333333"/>
          <w:spacing w:val="-17"/>
          <w:sz w:val="28"/>
          <w:szCs w:val="28"/>
        </w:rPr>
        <w:t>30日</w:t>
      </w:r>
      <w:r>
        <w:rPr>
          <w:rFonts w:ascii="仿宋" w:hAnsi="仿宋" w:eastAsia="仿宋" w:cs="仿宋"/>
          <w:color w:val="333333"/>
          <w:spacing w:val="-17"/>
          <w:sz w:val="28"/>
          <w:szCs w:val="28"/>
        </w:rPr>
        <w:t>上午 12 点之前。</w:t>
      </w:r>
      <w:r>
        <w:rPr>
          <w:rFonts w:ascii="仿宋" w:hAnsi="仿宋" w:eastAsia="仿宋" w:cs="仿宋"/>
          <w:color w:val="333333"/>
          <w:sz w:val="28"/>
          <w:szCs w:val="28"/>
        </w:rPr>
        <w:t xml:space="preserve">            </w:t>
      </w:r>
    </w:p>
    <w:p w14:paraId="2D279981">
      <w:pPr>
        <w:spacing w:before="2" w:line="360" w:lineRule="auto"/>
        <w:ind w:right="83"/>
        <w:sectPr>
          <w:type w:val="continuous"/>
          <w:pgSz w:w="11906" w:h="16839"/>
          <w:pgMar w:top="1431" w:right="1202" w:bottom="0" w:left="1397" w:header="0" w:footer="0" w:gutter="0"/>
          <w:cols w:space="0" w:num="1"/>
        </w:sectPr>
      </w:pPr>
      <w:r>
        <w:rPr>
          <w:rFonts w:ascii="仿宋" w:hAnsi="仿宋" w:eastAsia="仿宋" w:cs="仿宋"/>
          <w:color w:val="333333"/>
          <w:sz w:val="28"/>
          <w:szCs w:val="28"/>
        </w:rPr>
        <w:t xml:space="preserve">    </w:t>
      </w:r>
      <w:r>
        <w:rPr>
          <w:rFonts w:ascii="仿宋" w:hAnsi="仿宋" w:eastAsia="仿宋" w:cs="仿宋"/>
          <w:color w:val="333333"/>
          <w:spacing w:val="-1"/>
          <w:sz w:val="28"/>
          <w:szCs w:val="28"/>
        </w:rPr>
        <w:t>3.学校组织对申报人员进行</w:t>
      </w:r>
      <w:r>
        <w:rPr>
          <w:rFonts w:ascii="仿宋" w:hAnsi="仿宋" w:eastAsia="仿宋" w:cs="仿宋"/>
          <w:color w:val="333333"/>
          <w:sz w:val="28"/>
          <w:szCs w:val="28"/>
        </w:rPr>
        <w:t>遴选，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确定推荐人选名单后上报常州市相关部门。</w:t>
      </w:r>
    </w:p>
    <w:p w14:paraId="54C9F09A">
      <w:pPr>
        <w:spacing w:line="255" w:lineRule="auto"/>
        <w:rPr>
          <w:rFonts w:ascii="仿宋" w:hAnsi="仿宋" w:eastAsia="仿宋" w:cs="仿宋"/>
          <w:sz w:val="32"/>
          <w:szCs w:val="32"/>
        </w:rPr>
        <w:sectPr>
          <w:pgSz w:w="11906" w:h="16839"/>
          <w:pgMar w:top="1431" w:right="1285" w:bottom="0" w:left="1401" w:header="0" w:footer="0" w:gutter="0"/>
          <w:cols w:space="720" w:num="1"/>
        </w:sectPr>
      </w:pPr>
    </w:p>
    <w:p w14:paraId="1C42F605">
      <w:pPr>
        <w:spacing w:line="255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 w14:paraId="0E3291E1">
      <w:pPr>
        <w:spacing w:line="255" w:lineRule="auto"/>
      </w:pPr>
    </w:p>
    <w:p w14:paraId="20FD0396">
      <w:pPr>
        <w:adjustRightInd/>
        <w:spacing w:before="92" w:line="360" w:lineRule="auto"/>
        <w:ind w:firstLine="392" w:firstLineChars="200"/>
        <w:rPr>
          <w:rFonts w:ascii="仿宋" w:hAnsi="仿宋" w:eastAsia="仿宋" w:cs="仿宋"/>
          <w:spacing w:val="-22"/>
          <w:sz w:val="24"/>
          <w:szCs w:val="24"/>
        </w:rPr>
      </w:pPr>
      <w:r>
        <w:rPr>
          <w:rFonts w:hint="eastAsia" w:ascii="仿宋" w:hAnsi="仿宋" w:eastAsia="仿宋" w:cs="仿宋"/>
          <w:spacing w:val="-22"/>
          <w:sz w:val="24"/>
          <w:szCs w:val="24"/>
        </w:rPr>
        <w:t>附件 1：常州市高校产业教授选聘办法(试行)</w:t>
      </w:r>
    </w:p>
    <w:p w14:paraId="10C61679">
      <w:pPr>
        <w:adjustRightInd/>
        <w:spacing w:before="92" w:line="360" w:lineRule="auto"/>
        <w:ind w:firstLine="392" w:firstLineChars="200"/>
        <w:rPr>
          <w:rFonts w:ascii="仿宋" w:hAnsi="仿宋" w:eastAsia="仿宋" w:cs="仿宋"/>
          <w:spacing w:val="-22"/>
          <w:sz w:val="24"/>
          <w:szCs w:val="24"/>
        </w:rPr>
      </w:pPr>
      <w:r>
        <w:rPr>
          <w:rFonts w:hint="eastAsia" w:ascii="仿宋" w:hAnsi="仿宋" w:eastAsia="仿宋" w:cs="仿宋"/>
          <w:spacing w:val="-22"/>
          <w:sz w:val="24"/>
          <w:szCs w:val="24"/>
        </w:rPr>
        <w:t>附件 2：常州市高校产业教授申报书</w:t>
      </w:r>
    </w:p>
    <w:p w14:paraId="073E603E">
      <w:pPr>
        <w:adjustRightInd/>
        <w:spacing w:before="92" w:line="360" w:lineRule="auto"/>
        <w:ind w:firstLine="392" w:firstLineChars="200"/>
        <w:rPr>
          <w:rFonts w:ascii="仿宋" w:hAnsi="仿宋" w:eastAsia="仿宋" w:cs="仿宋"/>
          <w:spacing w:val="-22"/>
          <w:sz w:val="24"/>
          <w:szCs w:val="24"/>
        </w:rPr>
      </w:pPr>
      <w:r>
        <w:rPr>
          <w:rFonts w:hint="eastAsia" w:ascii="仿宋" w:hAnsi="仿宋" w:eastAsia="仿宋" w:cs="仿宋"/>
          <w:spacing w:val="-22"/>
          <w:sz w:val="24"/>
          <w:szCs w:val="24"/>
        </w:rPr>
        <w:t>附件 3：常州市高校产业教授申报汇总表</w:t>
      </w:r>
    </w:p>
    <w:p w14:paraId="3829A431">
      <w:pPr>
        <w:adjustRightInd/>
        <w:spacing w:before="92" w:line="360" w:lineRule="auto"/>
        <w:ind w:firstLine="392" w:firstLineChars="200"/>
        <w:rPr>
          <w:rFonts w:ascii="仿宋" w:hAnsi="仿宋" w:eastAsia="仿宋" w:cs="仿宋"/>
          <w:spacing w:val="-22"/>
          <w:sz w:val="24"/>
          <w:szCs w:val="24"/>
        </w:rPr>
      </w:pPr>
      <w:r>
        <w:rPr>
          <w:rFonts w:hint="eastAsia" w:ascii="仿宋" w:hAnsi="仿宋" w:eastAsia="仿宋" w:cs="仿宋"/>
          <w:spacing w:val="-22"/>
          <w:sz w:val="24"/>
          <w:szCs w:val="24"/>
        </w:rPr>
        <w:t>附件</w:t>
      </w:r>
      <w:r>
        <w:rPr>
          <w:rFonts w:hint="eastAsia" w:ascii="仿宋" w:hAnsi="仿宋" w:eastAsia="仿宋" w:cs="仿宋"/>
          <w:spacing w:val="-22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2"/>
          <w:sz w:val="24"/>
          <w:szCs w:val="24"/>
        </w:rPr>
        <w:t>4：申报2025年常州市高校产业教授承诺书</w:t>
      </w:r>
    </w:p>
    <w:p w14:paraId="292EB0C3">
      <w:pPr>
        <w:adjustRightInd/>
        <w:spacing w:line="360" w:lineRule="auto"/>
        <w:ind w:firstLine="420" w:firstLineChars="200"/>
        <w:rPr>
          <w:rFonts w:eastAsia="宋体"/>
        </w:rPr>
      </w:pPr>
    </w:p>
    <w:p w14:paraId="508EA362">
      <w:pPr>
        <w:spacing w:before="75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ab/>
      </w:r>
      <w:bookmarkStart w:id="0" w:name="_GoBack"/>
      <w:bookmarkEnd w:id="0"/>
    </w:p>
    <w:p w14:paraId="77B77E00">
      <w:pPr>
        <w:spacing w:line="360" w:lineRule="auto"/>
      </w:pPr>
    </w:p>
    <w:p w14:paraId="4F6A4418">
      <w:pPr>
        <w:spacing w:line="271" w:lineRule="auto"/>
      </w:pPr>
    </w:p>
    <w:p w14:paraId="720E7C90">
      <w:pPr>
        <w:spacing w:line="271" w:lineRule="auto"/>
      </w:pPr>
    </w:p>
    <w:p w14:paraId="609275D9">
      <w:pPr>
        <w:spacing w:line="271" w:lineRule="auto"/>
      </w:pPr>
    </w:p>
    <w:p w14:paraId="6EC79D7B">
      <w:pPr>
        <w:spacing w:line="271" w:lineRule="auto"/>
        <w:rPr>
          <w:sz w:val="28"/>
          <w:szCs w:val="28"/>
        </w:rPr>
      </w:pPr>
    </w:p>
    <w:p w14:paraId="48B92885">
      <w:pPr>
        <w:spacing w:before="92" w:line="417" w:lineRule="auto"/>
        <w:ind w:firstLine="6432" w:firstLineChars="24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教务处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 w14:paraId="3DA498FC">
      <w:pPr>
        <w:spacing w:before="92" w:line="417" w:lineRule="auto"/>
        <w:ind w:firstLine="5832" w:firstLineChars="2700"/>
        <w:rPr>
          <w:rFonts w:ascii="仿宋" w:hAnsi="仿宋" w:eastAsia="仿宋" w:cs="仿宋"/>
          <w:spacing w:val="-22"/>
          <w:sz w:val="28"/>
          <w:szCs w:val="28"/>
        </w:rPr>
      </w:pPr>
      <w:r>
        <w:rPr>
          <w:rFonts w:ascii="仿宋" w:hAnsi="仿宋" w:eastAsia="仿宋" w:cs="仿宋"/>
          <w:spacing w:val="-32"/>
          <w:sz w:val="28"/>
          <w:szCs w:val="28"/>
        </w:rPr>
        <w:t>2</w:t>
      </w:r>
      <w:r>
        <w:rPr>
          <w:rFonts w:ascii="仿宋" w:hAnsi="仿宋" w:eastAsia="仿宋" w:cs="仿宋"/>
          <w:spacing w:val="-22"/>
          <w:sz w:val="28"/>
          <w:szCs w:val="28"/>
        </w:rPr>
        <w:t>02</w:t>
      </w:r>
      <w:r>
        <w:rPr>
          <w:rFonts w:hint="eastAsia" w:ascii="仿宋" w:hAnsi="仿宋" w:eastAsia="仿宋" w:cs="仿宋"/>
          <w:spacing w:val="-22"/>
          <w:sz w:val="28"/>
          <w:szCs w:val="28"/>
        </w:rPr>
        <w:t>5</w:t>
      </w:r>
      <w:r>
        <w:rPr>
          <w:rFonts w:ascii="仿宋" w:hAnsi="仿宋" w:eastAsia="仿宋" w:cs="仿宋"/>
          <w:spacing w:val="-22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-22"/>
          <w:sz w:val="28"/>
          <w:szCs w:val="28"/>
        </w:rPr>
        <w:t>4</w:t>
      </w:r>
      <w:r>
        <w:rPr>
          <w:rFonts w:ascii="仿宋" w:hAnsi="仿宋" w:eastAsia="仿宋" w:cs="仿宋"/>
          <w:spacing w:val="-22"/>
          <w:sz w:val="28"/>
          <w:szCs w:val="28"/>
        </w:rPr>
        <w:t>月2</w:t>
      </w:r>
      <w:r>
        <w:rPr>
          <w:rFonts w:hint="eastAsia" w:ascii="仿宋" w:hAnsi="仿宋" w:eastAsia="仿宋" w:cs="仿宋"/>
          <w:spacing w:val="-22"/>
          <w:sz w:val="28"/>
          <w:szCs w:val="28"/>
        </w:rPr>
        <w:t>2</w:t>
      </w:r>
      <w:r>
        <w:rPr>
          <w:rFonts w:ascii="仿宋" w:hAnsi="仿宋" w:eastAsia="仿宋" w:cs="仿宋"/>
          <w:spacing w:val="-22"/>
          <w:sz w:val="28"/>
          <w:szCs w:val="28"/>
        </w:rPr>
        <w:t>日</w:t>
      </w:r>
    </w:p>
    <w:p w14:paraId="06249050">
      <w:pPr>
        <w:spacing w:before="92" w:line="417" w:lineRule="auto"/>
        <w:rPr>
          <w:rFonts w:ascii="仿宋" w:hAnsi="仿宋" w:eastAsia="仿宋" w:cs="仿宋"/>
          <w:spacing w:val="-22"/>
          <w:sz w:val="28"/>
          <w:szCs w:val="28"/>
        </w:rPr>
      </w:pPr>
    </w:p>
    <w:p w14:paraId="21E5F031">
      <w:pPr>
        <w:spacing w:before="92" w:line="417" w:lineRule="auto"/>
        <w:ind w:firstLine="472" w:firstLineChars="200"/>
        <w:rPr>
          <w:rFonts w:ascii="仿宋" w:hAnsi="仿宋" w:eastAsia="仿宋" w:cs="仿宋"/>
          <w:spacing w:val="-22"/>
          <w:sz w:val="28"/>
          <w:szCs w:val="28"/>
        </w:rPr>
      </w:pPr>
      <w:r>
        <w:rPr>
          <w:rFonts w:hint="eastAsia" w:ascii="仿宋" w:hAnsi="仿宋" w:eastAsia="仿宋" w:cs="仿宋"/>
          <w:spacing w:val="-22"/>
          <w:sz w:val="28"/>
          <w:szCs w:val="28"/>
        </w:rPr>
        <w:tab/>
      </w:r>
    </w:p>
    <w:p w14:paraId="5798CCDB">
      <w:pPr>
        <w:spacing w:before="92" w:line="417" w:lineRule="auto"/>
        <w:rPr>
          <w:rFonts w:ascii="仿宋" w:hAnsi="仿宋" w:eastAsia="仿宋" w:cs="仿宋"/>
          <w:spacing w:val="-22"/>
          <w:sz w:val="28"/>
          <w:szCs w:val="28"/>
        </w:rPr>
      </w:pPr>
    </w:p>
    <w:sectPr>
      <w:type w:val="continuous"/>
      <w:pgSz w:w="11906" w:h="16839"/>
      <w:pgMar w:top="1431" w:right="1285" w:bottom="0" w:left="140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0E"/>
    <w:rsid w:val="0009797A"/>
    <w:rsid w:val="0015065D"/>
    <w:rsid w:val="007D7F0E"/>
    <w:rsid w:val="01412031"/>
    <w:rsid w:val="071A4FFB"/>
    <w:rsid w:val="080812F8"/>
    <w:rsid w:val="0C880B8D"/>
    <w:rsid w:val="116E509C"/>
    <w:rsid w:val="1AD82DAC"/>
    <w:rsid w:val="1DEF28E6"/>
    <w:rsid w:val="20F63F8C"/>
    <w:rsid w:val="22717D6E"/>
    <w:rsid w:val="29826D04"/>
    <w:rsid w:val="2999695D"/>
    <w:rsid w:val="2E0F2510"/>
    <w:rsid w:val="320C03F0"/>
    <w:rsid w:val="342509B8"/>
    <w:rsid w:val="346232A2"/>
    <w:rsid w:val="35645510"/>
    <w:rsid w:val="39B3059C"/>
    <w:rsid w:val="401044A7"/>
    <w:rsid w:val="43113BC1"/>
    <w:rsid w:val="446F7A2D"/>
    <w:rsid w:val="45D8555E"/>
    <w:rsid w:val="472041B6"/>
    <w:rsid w:val="49857BB0"/>
    <w:rsid w:val="4BED511E"/>
    <w:rsid w:val="4E241889"/>
    <w:rsid w:val="4F4E27D4"/>
    <w:rsid w:val="51854397"/>
    <w:rsid w:val="519D5BDA"/>
    <w:rsid w:val="51A46F68"/>
    <w:rsid w:val="57086286"/>
    <w:rsid w:val="5B5E63DA"/>
    <w:rsid w:val="64E536C8"/>
    <w:rsid w:val="652C12F7"/>
    <w:rsid w:val="679D028A"/>
    <w:rsid w:val="720535FB"/>
    <w:rsid w:val="743A6DA6"/>
    <w:rsid w:val="75543CAF"/>
    <w:rsid w:val="759C7DD3"/>
    <w:rsid w:val="75B55338"/>
    <w:rsid w:val="76870A83"/>
    <w:rsid w:val="780C38C0"/>
    <w:rsid w:val="7BEB0687"/>
    <w:rsid w:val="7C3A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609</Words>
  <Characters>681</Characters>
  <Lines>5</Lines>
  <Paragraphs>1</Paragraphs>
  <TotalTime>1</TotalTime>
  <ScaleCrop>false</ScaleCrop>
  <LinksUpToDate>false</LinksUpToDate>
  <CharactersWithSpaces>722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2025-04-23T01:25:00Z</dcterms:created>
  <dc:creator>张倩茹</dc:creator>
  <cp:lastModifiedBy>熊豆豆吃豆豆</cp:lastModifiedBy>
  <cp:lastPrinted>2025-04-23T00:58:00Z</cp:lastPrinted>
  <dcterms:modified xsi:type="dcterms:W3CDTF">2025-04-23T03:01:07Z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2023-11-29T09:00:32Z</vt:filetime>
  </property>
  <property fmtid="{D5CDD505-2E9C-101B-9397-08002B2CF9AE}" pid="4" name="KSOProductBuildVer">
    <vt:lpwstr>2052-12.1.0.20784</vt:lpwstr>
  </property>
  <property fmtid="{D5CDD505-2E9C-101B-9397-08002B2CF9AE}" pid="5" name="ICV">
    <vt:lpwstr>8B6230CB5BEC4B5CA8DD9E7C293B2B3C_13</vt:lpwstr>
  </property>
  <property fmtid="{D5CDD505-2E9C-101B-9397-08002B2CF9AE}" pid="6" name="KSOTemplateDocerSaveRecord">
    <vt:lpwstr>eyJoZGlkIjoiZTZkZTVkYzMxOTkxZTVkNzhiZDZkYjg3OGE1OWVkODAiLCJ1c2VySWQiOiIxMTQyODMwMjY3In0=</vt:lpwstr>
  </property>
</Properties>
</file>