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723" w:firstLineChars="200"/>
        <w:jc w:val="center"/>
      </w:pPr>
      <w:r>
        <w:rPr>
          <w:rFonts w:hint="eastAsia" w:ascii="仿宋" w:hAnsi="仿宋" w:eastAsia="仿宋" w:cs="仿宋"/>
          <w:sz w:val="36"/>
          <w:szCs w:val="36"/>
        </w:rPr>
        <w:t>测试流程</w:t>
      </w:r>
      <w:bookmarkStart w:id="0" w:name="_GoBack"/>
      <w:bookmarkEnd w:id="0"/>
    </w:p>
    <w:p>
      <w:pPr>
        <w:widowControl/>
        <w:jc w:val="center"/>
      </w:pPr>
      <w:r>
        <w:drawing>
          <wp:inline distT="0" distB="0" distL="114300" distR="114300">
            <wp:extent cx="4554220" cy="2965450"/>
            <wp:effectExtent l="0" t="0" r="17780" b="635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</w:pPr>
    </w:p>
    <w:p>
      <w:pPr>
        <w:jc w:val="center"/>
      </w:pPr>
      <w:r>
        <w:rPr>
          <w:rFonts w:hint="eastAsia"/>
        </w:rPr>
        <w:t>考生进入测试室后，戴上耳机，鼠标点击“登录”，进行人脸验证。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lang w:bidi="ar"/>
        </w:rPr>
      </w:pPr>
    </w:p>
    <w:p>
      <w:pPr>
        <w:widowControl/>
        <w:rPr>
          <w:rFonts w:ascii="宋体" w:hAnsi="宋体" w:eastAsia="宋体" w:cs="宋体"/>
          <w:kern w:val="0"/>
          <w:sz w:val="24"/>
          <w:lang w:bidi="ar"/>
        </w:rPr>
      </w:pPr>
    </w:p>
    <w:p>
      <w:pPr>
        <w:widowControl/>
        <w:jc w:val="center"/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4511040" cy="2994025"/>
            <wp:effectExtent l="0" t="0" r="3810" b="1587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286375" cy="3964940"/>
            <wp:effectExtent l="0" t="0" r="9525" b="16510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6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验证通过后，系统将显示您的个人信息，鼠标点击“确定”。</w:t>
      </w:r>
    </w:p>
    <w:p>
      <w:pPr>
        <w:pStyle w:val="3"/>
        <w:widowControl/>
        <w:shd w:val="clear" w:color="auto" w:fill="FFFFFF"/>
        <w:spacing w:beforeAutospacing="0" w:after="12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4667250" cy="3500120"/>
            <wp:effectExtent l="0" t="0" r="0" b="508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登录成功，系统提示“等待试音指令”。如果验证失败，请向现场工作人员反馈。</w:t>
      </w:r>
    </w:p>
    <w:p>
      <w:pPr>
        <w:pStyle w:val="3"/>
        <w:widowControl/>
        <w:shd w:val="clear" w:color="auto" w:fill="FFFFFF"/>
        <w:spacing w:beforeAutospacing="0" w:after="12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125085" cy="3723005"/>
            <wp:effectExtent l="0" t="0" r="18415" b="10795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试音开始，系统会有提示音，请在“嘟”声提示后朗读界面上的文字。测试全程建议您不要手扶话筒，同时控制音量、速度。</w:t>
      </w:r>
    </w:p>
    <w:p>
      <w:pPr>
        <w:pStyle w:val="3"/>
        <w:widowControl/>
        <w:shd w:val="clear" w:color="auto" w:fill="FFFFFF"/>
        <w:spacing w:beforeAutospacing="0" w:after="12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4802505" cy="3601720"/>
            <wp:effectExtent l="0" t="0" r="17145" b="1778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>试音成功，等待考场指令。</w:t>
      </w:r>
      <w:r>
        <w:rPr>
          <w:rFonts w:hint="eastAsia"/>
        </w:rPr>
        <w:t>需要同一批次所有考生都试音成功一起开始正式考试。</w:t>
      </w:r>
    </w:p>
    <w:p>
      <w:pPr>
        <w:pStyle w:val="3"/>
        <w:widowControl/>
        <w:shd w:val="clear" w:color="auto" w:fill="FFFFFF"/>
        <w:spacing w:beforeAutospacing="0" w:after="12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106670" cy="3830320"/>
            <wp:effectExtent l="0" t="0" r="17780" b="1778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第一题测试时系统界面。请控制好音量和语速，显示的字词读完后鼠标点击“下一题”。（从左至右，逐行逐字朗读）</w:t>
      </w:r>
    </w:p>
    <w:p>
      <w:pPr>
        <w:pStyle w:val="3"/>
        <w:widowControl/>
        <w:shd w:val="clear" w:color="auto" w:fill="FFFFFF"/>
        <w:spacing w:beforeAutospacing="0" w:after="12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067300" cy="3800475"/>
            <wp:effectExtent l="0" t="0" r="0" b="952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第二题测试时系统界面。请控制好音量和语速，显示的字词读完后鼠标点击“下一题”。</w:t>
      </w:r>
    </w:p>
    <w:p>
      <w:pPr>
        <w:pStyle w:val="3"/>
        <w:widowControl/>
        <w:shd w:val="clear" w:color="auto" w:fill="FFFFFF"/>
        <w:spacing w:beforeAutospacing="0" w:after="12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459095" cy="4094480"/>
            <wp:effectExtent l="0" t="0" r="8255" b="127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第三题测试时系统界面。请控制好音量和语速，显示的文章读完后鼠标点击“下一题”。</w:t>
      </w:r>
    </w:p>
    <w:p>
      <w:pPr>
        <w:pStyle w:val="3"/>
        <w:widowControl/>
        <w:shd w:val="clear" w:color="auto" w:fill="FFFFFF"/>
        <w:spacing w:beforeAutospacing="0" w:after="12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086985" cy="3815080"/>
            <wp:effectExtent l="0" t="0" r="18415" b="13970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color w:val="FF0000"/>
        </w:rPr>
        <w:t>第四题测试时，系统会显示两个话题供您选择，您需要在10秒内用鼠标点选您准备说的题目。超过10秒未点击，将默认第一个话题。</w:t>
      </w:r>
    </w:p>
    <w:p>
      <w:pPr>
        <w:pStyle w:val="3"/>
        <w:widowControl/>
        <w:shd w:val="clear" w:color="auto" w:fill="FFFFFF"/>
        <w:spacing w:beforeAutospacing="0" w:after="12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25"/>
          <w:szCs w:val="25"/>
          <w:shd w:val="clear" w:color="auto" w:fill="FFFFFF"/>
        </w:rPr>
        <w:t xml:space="preserve"> </w:t>
      </w:r>
      <w:r>
        <w:rPr>
          <w:rFonts w:hint="eastAsia" w:ascii="Microsoft YaHei UI" w:hAnsi="Microsoft YaHei UI" w:eastAsia="Microsoft YaHei UI" w:cs="Microsoft YaHei UI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4639310" cy="3479800"/>
            <wp:effectExtent l="0" t="0" r="8890" b="6350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color w:val="FF0000"/>
        </w:rPr>
      </w:pPr>
      <w:r>
        <w:rPr>
          <w:rFonts w:hint="eastAsia"/>
          <w:color w:val="FF0000"/>
        </w:rPr>
        <w:t>选择话题后，系统会给您30秒的准备时间。您可以在这30秒里调整下状态，大致考虑下所说内容框架。</w:t>
      </w:r>
    </w:p>
    <w:p>
      <w:pPr>
        <w:pStyle w:val="2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4968240" cy="2987040"/>
            <wp:effectExtent l="0" t="0" r="3810" b="3810"/>
            <wp:docPr id="1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color w:val="FF0000"/>
        </w:rPr>
      </w:pPr>
      <w:r>
        <w:rPr>
          <w:rFonts w:hint="eastAsia"/>
          <w:color w:val="FF0000"/>
        </w:rPr>
        <w:t>30秒倒计时结束，请以“我的说话题目是……”开始您的答题。此题给的时间是3分钟，3分钟后系统将自动结束。</w:t>
      </w:r>
    </w:p>
    <w:p>
      <w:pPr>
        <w:pStyle w:val="3"/>
        <w:widowControl/>
        <w:shd w:val="clear" w:color="auto" w:fill="FFFFFF"/>
        <w:spacing w:beforeAutospacing="0" w:after="12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4513580" cy="3385820"/>
            <wp:effectExtent l="0" t="0" r="1270" b="508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52" w:firstLineChars="200"/>
        <w:jc w:val="left"/>
        <w:rPr>
          <w:rFonts w:ascii="宋体" w:hAnsi="宋体" w:eastAsia="宋体" w:cs="宋体"/>
          <w:color w:val="222222"/>
          <w:spacing w:val="8"/>
          <w:kern w:val="0"/>
          <w:szCs w:val="21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color w:val="222222"/>
          <w:spacing w:val="8"/>
          <w:kern w:val="0"/>
          <w:szCs w:val="21"/>
          <w:shd w:val="clear" w:color="auto" w:fill="FFFFFF"/>
          <w:lang w:bidi="ar"/>
        </w:rPr>
        <w:t>系统提示“您已完成考试，请摘下耳机，安静离开”。若提示其他信息，请及时和现场工作人员反映。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0YmMzMTE0YmZlNDg3MzE1NjI3YzczOWI5ZmE3MWEifQ=="/>
  </w:docVars>
  <w:rsids>
    <w:rsidRoot w:val="00000000"/>
    <w:rsid w:val="79AC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2023-03-23T07:46:13Z</dcterms:created>
  <dc:creator>Administrator</dc:creator>
  <cp:lastModifiedBy>雅风</cp:lastModifiedBy>
  <dcterms:modified xsi:type="dcterms:W3CDTF">2023-03-23T07:46:43Z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ICV">
    <vt:lpwstr>DF862A6616AE43A3BBC942F42075E098_12</vt:lpwstr>
  </property>
</Properties>
</file>