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Times New Roman" w:hAnsi="Times New Roman" w:eastAsia="黑体" w:cs="Times New Roman"/>
          <w:color w:val="000000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000000"/>
          <w:sz w:val="48"/>
          <w:szCs w:val="48"/>
        </w:rPr>
      </w:pP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000000"/>
          <w:sz w:val="48"/>
          <w:szCs w:val="48"/>
        </w:rPr>
      </w:pPr>
      <w:r>
        <w:rPr>
          <w:rFonts w:ascii="Times New Roman" w:hAnsi="Times New Roman" w:eastAsia="方正小标宋_GBK" w:cs="Times New Roman"/>
          <w:color w:val="000000"/>
          <w:sz w:val="48"/>
          <w:szCs w:val="48"/>
        </w:rPr>
        <w:t>省级工业软件学院申报书</w:t>
      </w:r>
    </w:p>
    <w:p>
      <w:pPr>
        <w:spacing w:line="56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申报高校：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（盖章）</w:t>
      </w: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共建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（盖章）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填报日期：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u w:val="single"/>
        </w:rPr>
        <w:t xml:space="preserve">                       </w:t>
      </w: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江苏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省教育厅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</w:t>
      </w:r>
    </w:p>
    <w:p>
      <w:pPr>
        <w:spacing w:line="560" w:lineRule="exact"/>
        <w:jc w:val="center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2024年1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</w:p>
    <w:p>
      <w:pPr>
        <w:widowControl/>
        <w:jc w:val="left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br w:type="page"/>
      </w:r>
    </w:p>
    <w:p>
      <w:pPr>
        <w:widowControl/>
        <w:jc w:val="left"/>
        <w:rPr>
          <w:rFonts w:ascii="Times New Roman" w:hAnsi="Times New Roman" w:eastAsia="方正小标宋简体" w:cs="Times New Roman"/>
          <w:bCs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填 写 说 明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一、申报学校须按要求填写相关内容，并对内容真实性负责。申报材料须经校长办公会审议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同意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二、除特别说明外，所填报各项与时间相关的内容截至2024年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方正仿宋_GBK" w:cs="Times New Roman"/>
          <w:sz w:val="32"/>
          <w:szCs w:val="32"/>
        </w:rPr>
        <w:t>月。本表中近三年的统计时间为2021年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方正仿宋_GBK" w:cs="Times New Roman"/>
          <w:sz w:val="32"/>
          <w:szCs w:val="32"/>
        </w:rPr>
        <w:t>月至2024年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方正仿宋_GBK" w:cs="Times New Roman"/>
          <w:sz w:val="32"/>
          <w:szCs w:val="32"/>
        </w:rPr>
        <w:t>月。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三、本表不得填写任何涉密内容。涉密信息请按国家有关保密规定进行脱密，处理至可以公开后方可填写。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四、表中各项内容用“小四”号仿宋字体填写，单倍行距；表格栏高不足处可自行增加，排版务求整洁清晰。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仿宋_GB2312" w:cs="Times New Roman"/>
          <w:color w:val="000000"/>
          <w:sz w:val="44"/>
          <w:szCs w:val="44"/>
        </w:rPr>
        <w:sectPr>
          <w:foot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方正仿宋_GBK" w:cs="Times New Roman"/>
          <w:sz w:val="32"/>
          <w:szCs w:val="32"/>
        </w:rPr>
        <w:t>五、申报书与所有附件材料用A4纸双面打印并装订成册。</w:t>
      </w:r>
    </w:p>
    <w:tbl>
      <w:tblPr>
        <w:tblStyle w:val="8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410"/>
        <w:gridCol w:w="1540"/>
        <w:gridCol w:w="446"/>
        <w:gridCol w:w="1137"/>
        <w:gridCol w:w="1988"/>
        <w:gridCol w:w="20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  <w:t>一、工作基础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2" w:hRule="atLeast"/>
          <w:jc w:val="center"/>
        </w:trPr>
        <w:tc>
          <w:tcPr>
            <w:tcW w:w="8296" w:type="dxa"/>
            <w:gridSpan w:val="7"/>
            <w:tcBorders>
              <w:bottom w:val="single" w:color="auto" w:sz="4" w:space="0"/>
            </w:tcBorders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（一）情况简介（建设省级工业软件学院已有工作基础及优势特色，包括相关学科专业建设，场地、师资、科研项目、资金、平台设施等条件，已开展人才培养等情况，不超过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8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00字）</w:t>
            </w: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8296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（二）信息简表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设置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的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专业名称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专业代码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是否国家级一流专业建设点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是否品牌专业三期建设项目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年度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2022年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2023年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2024年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招生总人数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毕业就业去向落实率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（无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毕业生不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用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填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写）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（三）教学基础</w:t>
            </w:r>
          </w:p>
          <w:p>
            <w:pPr>
              <w:ind w:firstLine="464" w:firstLineChars="200"/>
              <w:jc w:val="left"/>
              <w:rPr>
                <w:rFonts w:ascii="Times New Roman" w:hAnsi="Times New Roman" w:eastAsia="仿宋_GB2312" w:cs="Times New Roman"/>
                <w:color w:val="000000"/>
                <w:spacing w:val="-4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专业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代表性课程（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列举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介绍学院开设的工业软件领域代表性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课程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，包括课程名称、主要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内容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特色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亮点、是否为国家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/省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级一流本科课程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等，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限填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5门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课程简介（每门课程限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填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100字）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教材建设情况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列举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  <w:lang w:eastAsia="zh-CN"/>
              </w:rPr>
              <w:t>编写或参与编写的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工业软件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相关教材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情况，包括教材名称、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出版社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最新版出版时间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特色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亮点、是否为国家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/省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规划教材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，限填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5本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教材名称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教材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简介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（每本教材限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填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100字）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教学研究及学生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所获成果（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列举在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专业教学改革研究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学生参加各类创新创业竞赛及师生在开源体系建设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方面取得的代表性成果，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包括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成果名称、获奖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类型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和级别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、获奖人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、获奖时间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开源社区贡献度排名等，限填5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项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成果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成果简介（每项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限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100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4.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产教融合情况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（列举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与工业软件领域企业、科研院所合作情况，包括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共建课程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教材、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学生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实习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实践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邀请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企业专家来校授课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方面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的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合作内容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成效，限填3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家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合作单位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，含1家共建单位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合作单位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合作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内容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成效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（限填1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（四）科研基础（列举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在工业软件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领域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“十四五”以来取得的代表性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科研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成果、承担的重大科研项目、创建或参与的国内外明星开源社区、明星开源项目等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，包括成果或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项目名称、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类型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等级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、获批时间、经费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主要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研究内容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及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技术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突破等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限填6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项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成果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或项目名称</w:t>
            </w:r>
          </w:p>
        </w:tc>
        <w:tc>
          <w:tcPr>
            <w:tcW w:w="5161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成果或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简介（每项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成果或项目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限100字）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96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5161" w:type="dxa"/>
            <w:gridSpan w:val="3"/>
            <w:tcBorders>
              <w:left w:val="single" w:color="000000" w:sz="4" w:space="0"/>
            </w:tcBorders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五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）学生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就业情况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近三年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培养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毕业生去向等，请列举不少于5家工业软件领域毕业生主要就业单位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人数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限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200字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  <w:t>二、目标定位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9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明确学院定位、聚焦专业领域、合作对象、建设经费预算和来源、建设方式、人才培养层次、招生规模、培养目标、预期成果（包括对国家和江苏省产业的支撑和经济发展推动作用）等，不超过500字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  <w:t>三、</w:t>
            </w:r>
            <w:r>
              <w:rPr>
                <w:rFonts w:hint="eastAsia" w:ascii="Times New Roman" w:hAnsi="Times New Roman" w:eastAsia="黑体" w:cs="Times New Roman"/>
                <w:color w:val="000000"/>
                <w:sz w:val="32"/>
                <w:szCs w:val="32"/>
              </w:rPr>
              <w:t>共建</w:t>
            </w:r>
            <w:r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  <w:t>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8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介绍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共建单位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（企业或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科研院所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）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包括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重点开展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人才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联合培养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介绍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单位基本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情况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、特色优势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以及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共建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支持举措、承担培养任务等，不超过500字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000000"/>
                <w:sz w:val="44"/>
                <w:szCs w:val="44"/>
              </w:rPr>
            </w:pPr>
            <w:r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  <w:t>四、运行机制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3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明确学院治理结构和管理运行机制，包括校企协同委员会组成、院长等负责人名单，内设教学、科研、行政、管理等部门组成，人员编制和管理机制等，不超过500字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  <w:t>五、培养模式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0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包括导师组成、学习形式、课程体系、科研实践考核管理、学位论文选题方式、毕业及学位授予要求等，不超过800字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  <w:t>六、重点</w:t>
            </w:r>
            <w:r>
              <w:rPr>
                <w:rFonts w:hint="eastAsia" w:ascii="Times New Roman" w:hAnsi="Times New Roman" w:eastAsia="黑体" w:cs="Times New Roman"/>
                <w:color w:val="000000"/>
                <w:sz w:val="32"/>
                <w:szCs w:val="32"/>
              </w:rPr>
              <w:t>任务和</w:t>
            </w:r>
            <w:r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  <w:t>举措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围绕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培养工业软件复合型专业人才、打造工业软件科技创新重要策源地、推进高校工业软件开源社区体系建设、支撑江苏先进制造业集群高质量发展、加强工业软件相关领域国际交流与合作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等方面，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简述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学院建设的重点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任务和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举措，不超过800字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8296" w:type="dxa"/>
            <w:gridSpan w:val="7"/>
            <w:tcBorders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  <w:t>七、支持保障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0" w:hRule="atLeast"/>
          <w:jc w:val="center"/>
        </w:trPr>
        <w:tc>
          <w:tcPr>
            <w:tcW w:w="8296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简述申报高校在学院建设中的各种保障与支持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不超过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300字。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8296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sz w:val="32"/>
                <w:szCs w:val="32"/>
              </w:rPr>
              <w:t>八、附件目录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（分条列明清单，限10条以内）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材料名称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20" w:lineRule="exact"/>
        <w:rPr>
          <w:rFonts w:ascii="Times New Roman" w:hAnsi="Times New Roman" w:eastAsia="仿宋_GB2312" w:cs="Times New Roman"/>
          <w:color w:val="000000"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CDC7D89-E092-415A-A7CD-FAA8B528EA4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49A88BD-BA7C-4CE1-B005-50E6F32897D1}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545F5B1-0350-4E44-9493-59DC387A7367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518590E3-844C-41C5-8039-2423EE8C8B8D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sdt>
      <w:sdtPr>
        <w:rPr>
          <w:rFonts w:ascii="宋体" w:hAnsi="宋体" w:eastAsia="宋体"/>
          <w:sz w:val="28"/>
          <w:szCs w:val="28"/>
        </w:rPr>
        <w:id w:val="-1990536434"/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9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sdtContent>
    </w:sdt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BhZGU1ZGM4MTc1OGJkODM3MThjN2M4YTVhMDgyYjEifQ=="/>
    <w:docVar w:name="KSO_WPS_MARK_KEY" w:val="6a55ff23-2d0e-4b47-bb20-9e320f9b034e"/>
  </w:docVars>
  <w:rsids>
    <w:rsidRoot w:val="00C62926"/>
    <w:rsid w:val="00121BB3"/>
    <w:rsid w:val="001955F5"/>
    <w:rsid w:val="00220655"/>
    <w:rsid w:val="00471820"/>
    <w:rsid w:val="005C4E55"/>
    <w:rsid w:val="00637191"/>
    <w:rsid w:val="00687AD0"/>
    <w:rsid w:val="00865D05"/>
    <w:rsid w:val="008C6E99"/>
    <w:rsid w:val="0096654D"/>
    <w:rsid w:val="00A460FD"/>
    <w:rsid w:val="00B101FB"/>
    <w:rsid w:val="00B30C5C"/>
    <w:rsid w:val="00B562AF"/>
    <w:rsid w:val="00C139CB"/>
    <w:rsid w:val="00C62926"/>
    <w:rsid w:val="00F07985"/>
    <w:rsid w:val="2E424F83"/>
    <w:rsid w:val="6FDC5621"/>
    <w:rsid w:val="780616BD"/>
    <w:rsid w:val="7F1B2003"/>
    <w:rsid w:val="BFBF9FC9"/>
    <w:rsid w:val="CEFBC80B"/>
    <w:rsid w:val="E9E7A6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qFormat/>
    <w:uiPriority w:val="0"/>
    <w:pPr>
      <w:spacing w:beforeAutospacing="1" w:afterAutospacing="1"/>
      <w:jc w:val="left"/>
      <w:outlineLvl w:val="1"/>
    </w:pPr>
    <w:rPr>
      <w:rFonts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link w:val="13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标题 1 字符"/>
    <w:basedOn w:val="9"/>
    <w:link w:val="2"/>
    <w:qFormat/>
    <w:uiPriority w:val="0"/>
    <w:rPr>
      <w:rFonts w:ascii="等线" w:hAnsi="等线" w:eastAsia="等线" w:cs="Arial"/>
      <w:b/>
      <w:bCs/>
      <w:kern w:val="44"/>
      <w:sz w:val="44"/>
      <w:szCs w:val="44"/>
      <w:lang w:val="en-US" w:eastAsia="zh-CN" w:bidi="ar-SA"/>
    </w:rPr>
  </w:style>
  <w:style w:type="character" w:customStyle="1" w:styleId="12">
    <w:name w:val="标题 2 字符"/>
    <w:basedOn w:val="9"/>
    <w:link w:val="3"/>
    <w:qFormat/>
    <w:uiPriority w:val="0"/>
    <w:rPr>
      <w:rFonts w:ascii="宋体" w:hAnsi="宋体" w:eastAsia="宋体" w:cs="Times New Roman"/>
      <w:b/>
      <w:bCs/>
      <w:kern w:val="0"/>
      <w:sz w:val="36"/>
      <w:szCs w:val="36"/>
      <w:lang w:val="en-US" w:eastAsia="zh-CN" w:bidi="ar-SA"/>
    </w:rPr>
  </w:style>
  <w:style w:type="character" w:customStyle="1" w:styleId="13">
    <w:name w:val="标题 3 字符"/>
    <w:basedOn w:val="9"/>
    <w:link w:val="4"/>
    <w:qFormat/>
    <w:uiPriority w:val="0"/>
    <w:rPr>
      <w:rFonts w:ascii="等线" w:hAnsi="等线" w:eastAsia="等线" w:cs="Arial"/>
      <w:b/>
      <w:bCs/>
      <w:kern w:val="2"/>
      <w:sz w:val="32"/>
      <w:szCs w:val="32"/>
      <w:lang w:val="en-US" w:eastAsia="zh-CN" w:bidi="ar-SA"/>
    </w:rPr>
  </w:style>
  <w:style w:type="paragraph" w:styleId="14">
    <w:name w:val="List Paragraph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主题​​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ap="flat" cmpd="sng">
          <a:solidFill>
            <a:schemeClr val="phClr"/>
          </a:solidFill>
          <a:prstDash val="solid"/>
          <a:miter/>
        </a:ln>
        <a:ln w="12700" cap="flat" cmpd="sng">
          <a:solidFill>
            <a:schemeClr val="phClr"/>
          </a:solidFill>
          <a:prstDash val="solid"/>
          <a:miter/>
        </a:ln>
        <a:ln w="19050" cap="flat" cmpd="sng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江苏省教育厅</Company>
  <Pages>9</Pages>
  <Words>1563</Words>
  <Characters>1620</Characters>
  <Lines>13</Lines>
  <Paragraphs>3</Paragraphs>
  <TotalTime>0</TotalTime>
  <ScaleCrop>false</ScaleCrop>
  <LinksUpToDate>false</LinksUpToDate>
  <CharactersWithSpaces>1690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2024-09-24T00:15:00Z</dcterms:created>
  <dc:creator>A</dc:creator>
  <cp:lastModifiedBy>Admin</cp:lastModifiedBy>
  <cp:lastPrinted>2024-12-02T11:06:00Z</cp:lastPrinted>
  <dcterms:modified xsi:type="dcterms:W3CDTF">2024-12-04T02:50:42Z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B436DD32878D49F0B1CDF8071CE9C3C1_13</vt:lpwstr>
  </property>
</Properties>
</file>