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294C4">
      <w:pPr>
        <w:spacing w:before="61" w:line="222" w:lineRule="auto"/>
        <w:ind w:left="9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b/>
          <w:bCs/>
          <w:spacing w:val="-9"/>
          <w:sz w:val="30"/>
          <w:szCs w:val="30"/>
        </w:rPr>
        <w:t>附件1：</w:t>
      </w:r>
    </w:p>
    <w:p w14:paraId="6551C1FC">
      <w:pPr>
        <w:spacing w:before="58" w:line="219" w:lineRule="auto"/>
        <w:ind w:left="1631"/>
        <w:rPr>
          <w:rFonts w:ascii="宋体" w:hAnsi="宋体" w:eastAsia="宋体" w:cs="宋体"/>
          <w:sz w:val="28"/>
          <w:szCs w:val="28"/>
        </w:rPr>
      </w:pPr>
      <w:r>
        <w:rPr>
          <w:rFonts w:ascii="Arial" w:hAnsi="Arial" w:eastAsia="Arial" w:cs="Arial"/>
          <w:b/>
          <w:bCs/>
          <w:spacing w:val="-1"/>
          <w:sz w:val="28"/>
          <w:szCs w:val="28"/>
        </w:rPr>
        <w:t>2023</w:t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年立项校教学改革与研究项目（待验收）一览表</w:t>
      </w:r>
    </w:p>
    <w:p w14:paraId="7164C17C">
      <w:pPr>
        <w:spacing w:line="35" w:lineRule="exact"/>
      </w:pPr>
    </w:p>
    <w:tbl>
      <w:tblPr>
        <w:tblStyle w:val="4"/>
        <w:tblW w:w="978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6111"/>
        <w:gridCol w:w="1162"/>
        <w:gridCol w:w="1919"/>
      </w:tblGrid>
      <w:tr w14:paraId="49B84B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589" w:type="dxa"/>
            <w:shd w:val="clear" w:color="auto" w:fill="D7D7D7"/>
            <w:vAlign w:val="top"/>
          </w:tcPr>
          <w:p w14:paraId="096784A6">
            <w:pPr>
              <w:pStyle w:val="5"/>
              <w:spacing w:before="105" w:line="222" w:lineRule="auto"/>
              <w:ind w:left="169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序</w:t>
            </w:r>
          </w:p>
          <w:p w14:paraId="1AB564D1">
            <w:pPr>
              <w:pStyle w:val="5"/>
              <w:spacing w:before="1" w:line="224" w:lineRule="auto"/>
              <w:ind w:left="175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号</w:t>
            </w:r>
          </w:p>
        </w:tc>
        <w:tc>
          <w:tcPr>
            <w:tcW w:w="6111" w:type="dxa"/>
            <w:shd w:val="clear" w:color="auto" w:fill="D7D7D7"/>
            <w:vAlign w:val="top"/>
          </w:tcPr>
          <w:p w14:paraId="446FD7D0">
            <w:pPr>
              <w:pStyle w:val="5"/>
              <w:spacing w:before="275" w:line="221" w:lineRule="auto"/>
              <w:ind w:left="2502"/>
              <w:rPr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项目名称</w:t>
            </w:r>
          </w:p>
        </w:tc>
        <w:tc>
          <w:tcPr>
            <w:tcW w:w="1162" w:type="dxa"/>
            <w:shd w:val="clear" w:color="auto" w:fill="D7D7D7"/>
            <w:vAlign w:val="top"/>
          </w:tcPr>
          <w:p w14:paraId="47B71CEB">
            <w:pPr>
              <w:pStyle w:val="5"/>
              <w:spacing w:before="276" w:line="222" w:lineRule="auto"/>
              <w:ind w:left="182"/>
              <w:rPr>
                <w:sz w:val="28"/>
                <w:szCs w:val="28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主持人</w:t>
            </w:r>
          </w:p>
        </w:tc>
        <w:tc>
          <w:tcPr>
            <w:tcW w:w="1919" w:type="dxa"/>
            <w:shd w:val="clear" w:color="auto" w:fill="D7D7D7"/>
            <w:vAlign w:val="top"/>
          </w:tcPr>
          <w:p w14:paraId="7C062BFA">
            <w:pPr>
              <w:pStyle w:val="5"/>
              <w:spacing w:before="276" w:line="219" w:lineRule="auto"/>
              <w:ind w:left="408"/>
              <w:rPr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所在学院</w:t>
            </w:r>
          </w:p>
        </w:tc>
      </w:tr>
      <w:tr w14:paraId="08DACC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781" w:type="dxa"/>
            <w:gridSpan w:val="4"/>
            <w:vAlign w:val="top"/>
          </w:tcPr>
          <w:p w14:paraId="7992FBA9">
            <w:pPr>
              <w:pStyle w:val="5"/>
              <w:spacing w:before="167" w:line="224" w:lineRule="auto"/>
              <w:ind w:left="4423"/>
              <w:rPr>
                <w:sz w:val="28"/>
                <w:szCs w:val="28"/>
              </w:rPr>
            </w:pPr>
            <w:r>
              <w:rPr>
                <w:b/>
                <w:bCs/>
                <w:spacing w:val="-31"/>
                <w:sz w:val="28"/>
                <w:szCs w:val="28"/>
              </w:rPr>
              <w:t>Ⅰ</w:t>
            </w:r>
            <w:r>
              <w:rPr>
                <w:spacing w:val="-11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31"/>
                <w:sz w:val="28"/>
                <w:szCs w:val="28"/>
              </w:rPr>
              <w:t>类项目</w:t>
            </w:r>
          </w:p>
        </w:tc>
      </w:tr>
      <w:tr w14:paraId="6DA1D9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35070E6">
            <w:pPr>
              <w:pStyle w:val="5"/>
              <w:spacing w:before="217" w:line="315" w:lineRule="exact"/>
              <w:ind w:left="260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1</w:t>
            </w:r>
          </w:p>
        </w:tc>
        <w:tc>
          <w:tcPr>
            <w:tcW w:w="6111" w:type="dxa"/>
            <w:vAlign w:val="top"/>
          </w:tcPr>
          <w:p w14:paraId="2C90BE60">
            <w:pPr>
              <w:pStyle w:val="5"/>
              <w:spacing w:before="224" w:line="222" w:lineRule="auto"/>
              <w:ind w:left="43"/>
            </w:pPr>
            <w:r>
              <w:t>面向区域发展需要的专业结构优化--专业课程改革与实践</w:t>
            </w:r>
          </w:p>
        </w:tc>
        <w:tc>
          <w:tcPr>
            <w:tcW w:w="1162" w:type="dxa"/>
            <w:vAlign w:val="top"/>
          </w:tcPr>
          <w:p w14:paraId="3AE8F5F3">
            <w:pPr>
              <w:pStyle w:val="5"/>
              <w:spacing w:before="224" w:line="221" w:lineRule="auto"/>
              <w:ind w:left="270"/>
            </w:pPr>
            <w:r>
              <w:rPr>
                <w:spacing w:val="-5"/>
              </w:rPr>
              <w:t>孙艳云</w:t>
            </w:r>
          </w:p>
        </w:tc>
        <w:tc>
          <w:tcPr>
            <w:tcW w:w="1919" w:type="dxa"/>
            <w:vAlign w:val="top"/>
          </w:tcPr>
          <w:p w14:paraId="208FC650">
            <w:pPr>
              <w:pStyle w:val="5"/>
              <w:spacing w:before="91" w:line="228" w:lineRule="auto"/>
              <w:ind w:left="878" w:right="60" w:hanging="784"/>
            </w:pPr>
            <w:r>
              <w:rPr>
                <w:spacing w:val="-2"/>
              </w:rPr>
              <w:t>汽车与交通工程学</w:t>
            </w:r>
            <w:r>
              <w:rPr>
                <w:spacing w:val="3"/>
              </w:rPr>
              <w:t xml:space="preserve"> </w:t>
            </w:r>
            <w:r>
              <w:t>院</w:t>
            </w:r>
          </w:p>
        </w:tc>
      </w:tr>
      <w:tr w14:paraId="77354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2DC533A">
            <w:pPr>
              <w:pStyle w:val="5"/>
              <w:spacing w:before="218" w:line="315" w:lineRule="exact"/>
              <w:ind w:left="245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2</w:t>
            </w:r>
          </w:p>
        </w:tc>
        <w:tc>
          <w:tcPr>
            <w:tcW w:w="6111" w:type="dxa"/>
            <w:vAlign w:val="top"/>
          </w:tcPr>
          <w:p w14:paraId="1363A06E">
            <w:pPr>
              <w:pStyle w:val="5"/>
              <w:spacing w:before="225" w:line="222" w:lineRule="auto"/>
              <w:ind w:left="40"/>
            </w:pPr>
            <w:r>
              <w:t>产品设计专业课程思政体系建构与实施路径研究</w:t>
            </w:r>
          </w:p>
        </w:tc>
        <w:tc>
          <w:tcPr>
            <w:tcW w:w="1162" w:type="dxa"/>
            <w:vAlign w:val="top"/>
          </w:tcPr>
          <w:p w14:paraId="54C169A3">
            <w:pPr>
              <w:pStyle w:val="5"/>
              <w:spacing w:before="226" w:line="219" w:lineRule="auto"/>
              <w:ind w:left="300"/>
            </w:pPr>
            <w:r>
              <w:rPr>
                <w:spacing w:val="-15"/>
              </w:rPr>
              <w:t>申明倩</w:t>
            </w:r>
          </w:p>
        </w:tc>
        <w:tc>
          <w:tcPr>
            <w:tcW w:w="1919" w:type="dxa"/>
            <w:vAlign w:val="top"/>
          </w:tcPr>
          <w:p w14:paraId="3F3A3AB1">
            <w:pPr>
              <w:pStyle w:val="5"/>
              <w:spacing w:before="226" w:line="222" w:lineRule="auto"/>
              <w:ind w:left="321"/>
            </w:pPr>
            <w:r>
              <w:rPr>
                <w:spacing w:val="-3"/>
              </w:rPr>
              <w:t>艺术设计学院</w:t>
            </w:r>
          </w:p>
        </w:tc>
      </w:tr>
      <w:tr w14:paraId="5D4214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0380D18">
            <w:pPr>
              <w:pStyle w:val="5"/>
              <w:spacing w:before="219" w:line="241" w:lineRule="auto"/>
              <w:ind w:left="2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111" w:type="dxa"/>
            <w:vAlign w:val="top"/>
          </w:tcPr>
          <w:p w14:paraId="46DDAA1A">
            <w:pPr>
              <w:pStyle w:val="5"/>
              <w:spacing w:before="92" w:line="229" w:lineRule="auto"/>
              <w:ind w:left="38" w:right="105"/>
            </w:pPr>
            <w:r>
              <w:t>数字化背景下基于成果导向的实验教学成效评价的改革与实践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研究</w:t>
            </w:r>
          </w:p>
        </w:tc>
        <w:tc>
          <w:tcPr>
            <w:tcW w:w="1162" w:type="dxa"/>
            <w:vAlign w:val="top"/>
          </w:tcPr>
          <w:p w14:paraId="13C783A1">
            <w:pPr>
              <w:pStyle w:val="5"/>
              <w:spacing w:before="226" w:line="223" w:lineRule="auto"/>
              <w:ind w:left="331"/>
            </w:pPr>
            <w:r>
              <w:rPr>
                <w:spacing w:val="-11"/>
              </w:rPr>
              <w:t>高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</w:rPr>
              <w:t>琪</w:t>
            </w:r>
          </w:p>
        </w:tc>
        <w:tc>
          <w:tcPr>
            <w:tcW w:w="1919" w:type="dxa"/>
            <w:vAlign w:val="top"/>
          </w:tcPr>
          <w:p w14:paraId="4EB394D3">
            <w:pPr>
              <w:pStyle w:val="5"/>
              <w:spacing w:before="227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4EF743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495F2DC2">
            <w:pPr>
              <w:pStyle w:val="5"/>
              <w:spacing w:before="220" w:line="315" w:lineRule="exact"/>
              <w:ind w:left="242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4</w:t>
            </w:r>
          </w:p>
        </w:tc>
        <w:tc>
          <w:tcPr>
            <w:tcW w:w="6111" w:type="dxa"/>
            <w:vAlign w:val="top"/>
          </w:tcPr>
          <w:p w14:paraId="748A501D">
            <w:pPr>
              <w:pStyle w:val="5"/>
              <w:spacing w:before="227" w:line="222" w:lineRule="auto"/>
              <w:ind w:left="39"/>
            </w:pPr>
            <w:r>
              <w:t>基于深度学习的AI 优化红色资源融入课程思政建设研究</w:t>
            </w:r>
          </w:p>
        </w:tc>
        <w:tc>
          <w:tcPr>
            <w:tcW w:w="1162" w:type="dxa"/>
            <w:vAlign w:val="top"/>
          </w:tcPr>
          <w:p w14:paraId="304A1BA3">
            <w:pPr>
              <w:pStyle w:val="5"/>
              <w:spacing w:before="228" w:line="224" w:lineRule="auto"/>
              <w:ind w:left="325"/>
            </w:pPr>
            <w:r>
              <w:rPr>
                <w:spacing w:val="-8"/>
              </w:rPr>
              <w:t>刘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琨</w:t>
            </w:r>
          </w:p>
        </w:tc>
        <w:tc>
          <w:tcPr>
            <w:tcW w:w="1919" w:type="dxa"/>
            <w:vAlign w:val="top"/>
          </w:tcPr>
          <w:p w14:paraId="1B7080F2">
            <w:pPr>
              <w:pStyle w:val="5"/>
              <w:spacing w:before="228" w:line="222" w:lineRule="auto"/>
              <w:ind w:left="208"/>
            </w:pPr>
            <w:r>
              <w:rPr>
                <w:spacing w:val="-2"/>
              </w:rPr>
              <w:t>马克思主义学院</w:t>
            </w:r>
          </w:p>
        </w:tc>
      </w:tr>
      <w:tr w14:paraId="4A047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781" w:type="dxa"/>
            <w:gridSpan w:val="4"/>
            <w:vAlign w:val="top"/>
          </w:tcPr>
          <w:p w14:paraId="7990898A">
            <w:pPr>
              <w:pStyle w:val="5"/>
              <w:spacing w:before="170" w:line="224" w:lineRule="auto"/>
              <w:ind w:left="4380"/>
              <w:rPr>
                <w:sz w:val="28"/>
                <w:szCs w:val="28"/>
              </w:rPr>
            </w:pPr>
            <w:r>
              <w:rPr>
                <w:b/>
                <w:bCs/>
                <w:spacing w:val="-14"/>
                <w:sz w:val="28"/>
                <w:szCs w:val="28"/>
              </w:rPr>
              <w:t>Ⅱ类项目</w:t>
            </w:r>
          </w:p>
        </w:tc>
      </w:tr>
      <w:tr w14:paraId="7A360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D36739E">
            <w:pPr>
              <w:pStyle w:val="5"/>
              <w:spacing w:before="227" w:line="241" w:lineRule="auto"/>
              <w:ind w:left="251"/>
            </w:pPr>
            <w:r>
              <w:t>5</w:t>
            </w:r>
          </w:p>
        </w:tc>
        <w:tc>
          <w:tcPr>
            <w:tcW w:w="6111" w:type="dxa"/>
            <w:vAlign w:val="top"/>
          </w:tcPr>
          <w:p w14:paraId="64EFF46A">
            <w:pPr>
              <w:pStyle w:val="5"/>
              <w:spacing w:before="94" w:line="222" w:lineRule="auto"/>
              <w:ind w:left="39"/>
            </w:pPr>
            <w:r>
              <w:t>基于 OBE 理念的《PLC 应用综合实践》项目式教学改革的探</w:t>
            </w:r>
          </w:p>
          <w:p w14:paraId="2D82C354">
            <w:pPr>
              <w:pStyle w:val="5"/>
              <w:spacing w:before="6" w:line="222" w:lineRule="auto"/>
              <w:ind w:left="53"/>
            </w:pPr>
            <w:r>
              <w:rPr>
                <w:spacing w:val="-7"/>
              </w:rPr>
              <w:t>索与实践</w:t>
            </w:r>
          </w:p>
        </w:tc>
        <w:tc>
          <w:tcPr>
            <w:tcW w:w="1162" w:type="dxa"/>
            <w:vAlign w:val="top"/>
          </w:tcPr>
          <w:p w14:paraId="4E251174">
            <w:pPr>
              <w:pStyle w:val="5"/>
              <w:spacing w:before="227" w:line="223" w:lineRule="auto"/>
              <w:ind w:left="326"/>
            </w:pPr>
            <w:r>
              <w:rPr>
                <w:spacing w:val="-9"/>
              </w:rPr>
              <w:t>张</w:t>
            </w:r>
            <w:r>
              <w:rPr>
                <w:spacing w:val="27"/>
              </w:rPr>
              <w:t xml:space="preserve"> </w:t>
            </w:r>
            <w:r>
              <w:rPr>
                <w:spacing w:val="-9"/>
              </w:rPr>
              <w:t>陈</w:t>
            </w:r>
          </w:p>
        </w:tc>
        <w:tc>
          <w:tcPr>
            <w:tcW w:w="1919" w:type="dxa"/>
            <w:vAlign w:val="top"/>
          </w:tcPr>
          <w:p w14:paraId="2042D6CD">
            <w:pPr>
              <w:pStyle w:val="5"/>
              <w:spacing w:before="227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0940A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6320C849">
            <w:pPr>
              <w:pStyle w:val="5"/>
              <w:spacing w:before="228" w:line="241" w:lineRule="auto"/>
              <w:ind w:left="249"/>
            </w:pPr>
            <w:r>
              <w:t>6</w:t>
            </w:r>
          </w:p>
        </w:tc>
        <w:tc>
          <w:tcPr>
            <w:tcW w:w="6111" w:type="dxa"/>
            <w:vAlign w:val="top"/>
          </w:tcPr>
          <w:p w14:paraId="1BEC54F3">
            <w:pPr>
              <w:pStyle w:val="5"/>
              <w:spacing w:before="95" w:line="228" w:lineRule="auto"/>
              <w:ind w:left="40" w:right="104"/>
            </w:pPr>
            <w:r>
              <w:t>深度融合学科竞赛的《过程设备设计》课程-实验-课程设计一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体化教学改革研究</w:t>
            </w:r>
          </w:p>
        </w:tc>
        <w:tc>
          <w:tcPr>
            <w:tcW w:w="1162" w:type="dxa"/>
            <w:vAlign w:val="top"/>
          </w:tcPr>
          <w:p w14:paraId="3EAD7111">
            <w:pPr>
              <w:pStyle w:val="5"/>
              <w:spacing w:before="228" w:line="223" w:lineRule="auto"/>
              <w:ind w:left="270"/>
            </w:pPr>
            <w:r>
              <w:rPr>
                <w:spacing w:val="-5"/>
              </w:rPr>
              <w:t>孙志英</w:t>
            </w:r>
          </w:p>
        </w:tc>
        <w:tc>
          <w:tcPr>
            <w:tcW w:w="1919" w:type="dxa"/>
            <w:vAlign w:val="top"/>
          </w:tcPr>
          <w:p w14:paraId="7B472D2B">
            <w:pPr>
              <w:pStyle w:val="5"/>
              <w:spacing w:before="228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55C3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6F3B8750">
            <w:pPr>
              <w:pStyle w:val="5"/>
              <w:spacing w:before="229" w:line="241" w:lineRule="auto"/>
              <w:ind w:left="252"/>
            </w:pPr>
            <w:r>
              <w:t>7</w:t>
            </w:r>
          </w:p>
        </w:tc>
        <w:tc>
          <w:tcPr>
            <w:tcW w:w="6111" w:type="dxa"/>
            <w:vAlign w:val="top"/>
          </w:tcPr>
          <w:p w14:paraId="19FE5388">
            <w:pPr>
              <w:pStyle w:val="5"/>
              <w:spacing w:before="96" w:line="228" w:lineRule="auto"/>
              <w:ind w:left="40" w:right="216" w:hanging="2"/>
            </w:pPr>
            <w:r>
              <w:rPr>
                <w:spacing w:val="-1"/>
              </w:rPr>
              <w:t>新型应用性本科机械工程专业“单片机原理与接口技术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”课</w:t>
            </w:r>
            <w:r>
              <w:t xml:space="preserve"> </w:t>
            </w:r>
            <w:r>
              <w:rPr>
                <w:spacing w:val="-3"/>
              </w:rPr>
              <w:t>程改革探索</w:t>
            </w:r>
          </w:p>
        </w:tc>
        <w:tc>
          <w:tcPr>
            <w:tcW w:w="1162" w:type="dxa"/>
            <w:vAlign w:val="top"/>
          </w:tcPr>
          <w:p w14:paraId="42291439">
            <w:pPr>
              <w:pStyle w:val="5"/>
              <w:spacing w:before="230" w:line="222" w:lineRule="auto"/>
              <w:ind w:left="323"/>
            </w:pPr>
            <w:r>
              <w:rPr>
                <w:spacing w:val="-7"/>
              </w:rPr>
              <w:t>蒋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军</w:t>
            </w:r>
          </w:p>
        </w:tc>
        <w:tc>
          <w:tcPr>
            <w:tcW w:w="1919" w:type="dxa"/>
            <w:vAlign w:val="top"/>
          </w:tcPr>
          <w:p w14:paraId="7CD0A8C4">
            <w:pPr>
              <w:pStyle w:val="5"/>
              <w:spacing w:before="229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15D87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4932E19">
            <w:pPr>
              <w:pStyle w:val="5"/>
              <w:spacing w:before="230" w:line="241" w:lineRule="auto"/>
              <w:ind w:left="248"/>
            </w:pPr>
            <w:r>
              <w:t>8</w:t>
            </w:r>
          </w:p>
        </w:tc>
        <w:tc>
          <w:tcPr>
            <w:tcW w:w="6111" w:type="dxa"/>
            <w:vAlign w:val="top"/>
          </w:tcPr>
          <w:p w14:paraId="3A996F2E">
            <w:pPr>
              <w:pStyle w:val="5"/>
              <w:spacing w:before="230" w:line="220" w:lineRule="auto"/>
              <w:ind w:left="39"/>
            </w:pPr>
            <w:r>
              <w:t>基于 CVD 反应器热流场分析的研究性实验教学探讨</w:t>
            </w:r>
          </w:p>
        </w:tc>
        <w:tc>
          <w:tcPr>
            <w:tcW w:w="1162" w:type="dxa"/>
            <w:vAlign w:val="top"/>
          </w:tcPr>
          <w:p w14:paraId="23366F7C">
            <w:pPr>
              <w:pStyle w:val="5"/>
              <w:spacing w:before="230" w:line="221" w:lineRule="auto"/>
              <w:ind w:left="273"/>
            </w:pPr>
            <w:r>
              <w:rPr>
                <w:spacing w:val="-6"/>
              </w:rPr>
              <w:t>姜学艳</w:t>
            </w:r>
          </w:p>
        </w:tc>
        <w:tc>
          <w:tcPr>
            <w:tcW w:w="1919" w:type="dxa"/>
            <w:vAlign w:val="top"/>
          </w:tcPr>
          <w:p w14:paraId="26B3959E">
            <w:pPr>
              <w:pStyle w:val="5"/>
              <w:spacing w:before="230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4D318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8006DF1">
            <w:pPr>
              <w:pStyle w:val="5"/>
              <w:spacing w:before="231" w:line="241" w:lineRule="auto"/>
              <w:ind w:left="248"/>
            </w:pPr>
            <w:r>
              <w:t>9</w:t>
            </w:r>
          </w:p>
        </w:tc>
        <w:tc>
          <w:tcPr>
            <w:tcW w:w="6111" w:type="dxa"/>
            <w:vAlign w:val="top"/>
          </w:tcPr>
          <w:p w14:paraId="5B68324D">
            <w:pPr>
              <w:pStyle w:val="5"/>
              <w:spacing w:before="231" w:line="222" w:lineRule="auto"/>
              <w:ind w:left="40"/>
            </w:pPr>
            <w:r>
              <w:t>对分课堂教学模式实践研究——以《通信原理》为例</w:t>
            </w:r>
          </w:p>
        </w:tc>
        <w:tc>
          <w:tcPr>
            <w:tcW w:w="1162" w:type="dxa"/>
            <w:vAlign w:val="top"/>
          </w:tcPr>
          <w:p w14:paraId="5752526D">
            <w:pPr>
              <w:pStyle w:val="5"/>
              <w:spacing w:before="232" w:line="222" w:lineRule="auto"/>
              <w:ind w:left="325"/>
            </w:pPr>
            <w:r>
              <w:rPr>
                <w:spacing w:val="-9"/>
              </w:rPr>
              <w:t>程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钦</w:t>
            </w:r>
          </w:p>
        </w:tc>
        <w:tc>
          <w:tcPr>
            <w:tcW w:w="1919" w:type="dxa"/>
            <w:vAlign w:val="top"/>
          </w:tcPr>
          <w:p w14:paraId="65729DD0">
            <w:pPr>
              <w:pStyle w:val="5"/>
              <w:spacing w:before="231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0D7CB9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7DE74C17">
            <w:pPr>
              <w:pStyle w:val="5"/>
              <w:spacing w:before="232" w:line="241" w:lineRule="auto"/>
              <w:ind w:left="208"/>
            </w:pPr>
            <w:r>
              <w:rPr>
                <w:spacing w:val="-12"/>
              </w:rPr>
              <w:t>10</w:t>
            </w:r>
          </w:p>
        </w:tc>
        <w:tc>
          <w:tcPr>
            <w:tcW w:w="6111" w:type="dxa"/>
            <w:vAlign w:val="top"/>
          </w:tcPr>
          <w:p w14:paraId="15095F72">
            <w:pPr>
              <w:pStyle w:val="5"/>
              <w:spacing w:before="232" w:line="222" w:lineRule="auto"/>
              <w:ind w:left="38"/>
            </w:pPr>
            <w:r>
              <w:t>新工科背景下电气控制与PLC 技术实践教学改革探索</w:t>
            </w:r>
          </w:p>
        </w:tc>
        <w:tc>
          <w:tcPr>
            <w:tcW w:w="1162" w:type="dxa"/>
            <w:vAlign w:val="top"/>
          </w:tcPr>
          <w:p w14:paraId="5DA017B9">
            <w:pPr>
              <w:pStyle w:val="5"/>
              <w:spacing w:before="232" w:line="223" w:lineRule="auto"/>
              <w:ind w:left="271"/>
            </w:pPr>
            <w:r>
              <w:rPr>
                <w:spacing w:val="-6"/>
              </w:rPr>
              <w:t>朱成喜</w:t>
            </w:r>
          </w:p>
        </w:tc>
        <w:tc>
          <w:tcPr>
            <w:tcW w:w="1919" w:type="dxa"/>
            <w:vAlign w:val="top"/>
          </w:tcPr>
          <w:p w14:paraId="76F5A50B">
            <w:pPr>
              <w:pStyle w:val="5"/>
              <w:spacing w:before="232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42E86C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A5C822B">
            <w:pPr>
              <w:pStyle w:val="5"/>
              <w:spacing w:before="232" w:line="289" w:lineRule="exact"/>
              <w:ind w:left="208"/>
            </w:pPr>
            <w:r>
              <w:rPr>
                <w:spacing w:val="-12"/>
                <w:position w:val="1"/>
              </w:rPr>
              <w:t>11</w:t>
            </w:r>
          </w:p>
        </w:tc>
        <w:tc>
          <w:tcPr>
            <w:tcW w:w="6111" w:type="dxa"/>
            <w:vAlign w:val="top"/>
          </w:tcPr>
          <w:p w14:paraId="32346DC7">
            <w:pPr>
              <w:pStyle w:val="5"/>
              <w:spacing w:before="232" w:line="222" w:lineRule="auto"/>
              <w:ind w:left="61"/>
            </w:pPr>
            <w:r>
              <w:rPr>
                <w:spacing w:val="-1"/>
              </w:rPr>
              <w:t>以学习为中心的离散数学课程教学范式改革研究</w:t>
            </w:r>
          </w:p>
        </w:tc>
        <w:tc>
          <w:tcPr>
            <w:tcW w:w="1162" w:type="dxa"/>
            <w:vAlign w:val="top"/>
          </w:tcPr>
          <w:p w14:paraId="5269BC54">
            <w:pPr>
              <w:pStyle w:val="5"/>
              <w:spacing w:before="232" w:line="224" w:lineRule="auto"/>
              <w:ind w:left="277"/>
            </w:pPr>
            <w:r>
              <w:rPr>
                <w:spacing w:val="-7"/>
              </w:rPr>
              <w:t>丁兆明</w:t>
            </w:r>
          </w:p>
        </w:tc>
        <w:tc>
          <w:tcPr>
            <w:tcW w:w="1919" w:type="dxa"/>
            <w:vAlign w:val="top"/>
          </w:tcPr>
          <w:p w14:paraId="2D0C6215">
            <w:pPr>
              <w:pStyle w:val="5"/>
              <w:spacing w:before="232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0EDB01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234A4E8">
            <w:pPr>
              <w:pStyle w:val="5"/>
              <w:spacing w:before="233" w:line="289" w:lineRule="exact"/>
              <w:ind w:left="208"/>
            </w:pPr>
            <w:r>
              <w:rPr>
                <w:spacing w:val="-12"/>
                <w:position w:val="1"/>
              </w:rPr>
              <w:t>12</w:t>
            </w:r>
          </w:p>
        </w:tc>
        <w:tc>
          <w:tcPr>
            <w:tcW w:w="6111" w:type="dxa"/>
            <w:vAlign w:val="top"/>
          </w:tcPr>
          <w:p w14:paraId="323B40AD">
            <w:pPr>
              <w:pStyle w:val="5"/>
              <w:spacing w:before="233" w:line="222" w:lineRule="auto"/>
              <w:ind w:left="39"/>
            </w:pPr>
            <w:r>
              <w:t>《现代控制理论》课程数字化教学改革与实践探索</w:t>
            </w:r>
          </w:p>
        </w:tc>
        <w:tc>
          <w:tcPr>
            <w:tcW w:w="1162" w:type="dxa"/>
            <w:vAlign w:val="top"/>
          </w:tcPr>
          <w:p w14:paraId="56BD5D06">
            <w:pPr>
              <w:pStyle w:val="5"/>
              <w:spacing w:before="233" w:line="224" w:lineRule="auto"/>
              <w:ind w:left="327"/>
            </w:pPr>
            <w:r>
              <w:rPr>
                <w:spacing w:val="-10"/>
              </w:rPr>
              <w:t>赵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耀</w:t>
            </w:r>
          </w:p>
        </w:tc>
        <w:tc>
          <w:tcPr>
            <w:tcW w:w="1919" w:type="dxa"/>
            <w:vAlign w:val="top"/>
          </w:tcPr>
          <w:p w14:paraId="1EC7ED19">
            <w:pPr>
              <w:pStyle w:val="5"/>
              <w:spacing w:before="233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0A810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6ED90A6">
            <w:pPr>
              <w:pStyle w:val="5"/>
              <w:spacing w:before="234" w:line="241" w:lineRule="auto"/>
              <w:ind w:left="208"/>
            </w:pPr>
            <w:r>
              <w:rPr>
                <w:spacing w:val="-12"/>
              </w:rPr>
              <w:t>13</w:t>
            </w:r>
          </w:p>
        </w:tc>
        <w:tc>
          <w:tcPr>
            <w:tcW w:w="6111" w:type="dxa"/>
            <w:vAlign w:val="top"/>
          </w:tcPr>
          <w:p w14:paraId="6C787137">
            <w:pPr>
              <w:pStyle w:val="5"/>
              <w:spacing w:before="100" w:line="228" w:lineRule="auto"/>
              <w:ind w:left="38" w:right="107" w:hanging="7"/>
            </w:pPr>
            <w:r>
              <w:rPr>
                <w:spacing w:val="-1"/>
              </w:rPr>
              <w:t>OBE 视阈下“互联网+教育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”教学新模式的实践探索——以计</w:t>
            </w:r>
            <w:r>
              <w:t xml:space="preserve"> </w:t>
            </w:r>
            <w:r>
              <w:rPr>
                <w:spacing w:val="-1"/>
              </w:rPr>
              <w:t>算机网络课程为例</w:t>
            </w:r>
          </w:p>
        </w:tc>
        <w:tc>
          <w:tcPr>
            <w:tcW w:w="1162" w:type="dxa"/>
            <w:vAlign w:val="top"/>
          </w:tcPr>
          <w:p w14:paraId="6FBD7BFB">
            <w:pPr>
              <w:pStyle w:val="5"/>
              <w:spacing w:before="234" w:line="223" w:lineRule="auto"/>
              <w:ind w:left="326"/>
            </w:pPr>
            <w:r>
              <w:rPr>
                <w:spacing w:val="-9"/>
              </w:rPr>
              <w:t>王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尧</w:t>
            </w:r>
          </w:p>
        </w:tc>
        <w:tc>
          <w:tcPr>
            <w:tcW w:w="1919" w:type="dxa"/>
            <w:vAlign w:val="top"/>
          </w:tcPr>
          <w:p w14:paraId="0D66AB1A">
            <w:pPr>
              <w:pStyle w:val="5"/>
              <w:spacing w:before="234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49708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A043992">
            <w:pPr>
              <w:pStyle w:val="5"/>
              <w:spacing w:before="235" w:line="289" w:lineRule="exact"/>
              <w:ind w:left="208"/>
            </w:pPr>
            <w:r>
              <w:rPr>
                <w:spacing w:val="-12"/>
                <w:position w:val="1"/>
              </w:rPr>
              <w:t>14</w:t>
            </w:r>
          </w:p>
        </w:tc>
        <w:tc>
          <w:tcPr>
            <w:tcW w:w="6111" w:type="dxa"/>
            <w:vAlign w:val="top"/>
          </w:tcPr>
          <w:p w14:paraId="71404515">
            <w:pPr>
              <w:pStyle w:val="5"/>
              <w:spacing w:before="235" w:line="222" w:lineRule="auto"/>
              <w:ind w:left="21"/>
            </w:pPr>
            <w:r>
              <w:t>“导师牵引+竞赛驱动</w:t>
            </w:r>
            <w:r>
              <w:rPr>
                <w:spacing w:val="30"/>
              </w:rPr>
              <w:t xml:space="preserve"> </w:t>
            </w:r>
            <w:r>
              <w:t>”的程序设计类课程实践教学模式</w:t>
            </w:r>
            <w:r>
              <w:rPr>
                <w:spacing w:val="-1"/>
              </w:rPr>
              <w:t>研究</w:t>
            </w:r>
          </w:p>
        </w:tc>
        <w:tc>
          <w:tcPr>
            <w:tcW w:w="1162" w:type="dxa"/>
            <w:vAlign w:val="top"/>
          </w:tcPr>
          <w:p w14:paraId="76FCA6FA">
            <w:pPr>
              <w:pStyle w:val="5"/>
              <w:spacing w:before="235" w:line="224" w:lineRule="auto"/>
              <w:ind w:left="269"/>
            </w:pPr>
            <w:r>
              <w:rPr>
                <w:spacing w:val="-5"/>
              </w:rPr>
              <w:t>黄纯国</w:t>
            </w:r>
          </w:p>
        </w:tc>
        <w:tc>
          <w:tcPr>
            <w:tcW w:w="1919" w:type="dxa"/>
            <w:vAlign w:val="top"/>
          </w:tcPr>
          <w:p w14:paraId="6E179BD0">
            <w:pPr>
              <w:pStyle w:val="5"/>
              <w:spacing w:before="235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752BF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88C3F67">
            <w:pPr>
              <w:pStyle w:val="5"/>
              <w:spacing w:before="236" w:line="241" w:lineRule="auto"/>
              <w:ind w:left="208"/>
            </w:pPr>
            <w:r>
              <w:rPr>
                <w:spacing w:val="-12"/>
              </w:rPr>
              <w:t>15</w:t>
            </w:r>
          </w:p>
        </w:tc>
        <w:tc>
          <w:tcPr>
            <w:tcW w:w="6111" w:type="dxa"/>
            <w:vAlign w:val="top"/>
          </w:tcPr>
          <w:p w14:paraId="07B56A55">
            <w:pPr>
              <w:pStyle w:val="5"/>
              <w:spacing w:before="102" w:line="228" w:lineRule="auto"/>
              <w:ind w:left="42" w:right="215" w:hanging="2"/>
            </w:pPr>
            <w:r>
              <w:rPr>
                <w:spacing w:val="-1"/>
              </w:rPr>
              <w:t>产学研深度融合背景下化学类专业“双创教育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”改革研究与</w:t>
            </w:r>
            <w:r>
              <w:t xml:space="preserve"> </w:t>
            </w:r>
            <w:r>
              <w:rPr>
                <w:spacing w:val="-9"/>
              </w:rPr>
              <w:t>实践</w:t>
            </w:r>
          </w:p>
        </w:tc>
        <w:tc>
          <w:tcPr>
            <w:tcW w:w="1162" w:type="dxa"/>
            <w:vAlign w:val="top"/>
          </w:tcPr>
          <w:p w14:paraId="31B1D974">
            <w:pPr>
              <w:pStyle w:val="5"/>
              <w:spacing w:before="236" w:line="224" w:lineRule="auto"/>
              <w:ind w:left="281"/>
            </w:pPr>
            <w:r>
              <w:rPr>
                <w:spacing w:val="-9"/>
              </w:rPr>
              <w:t>贾海浪</w:t>
            </w:r>
          </w:p>
        </w:tc>
        <w:tc>
          <w:tcPr>
            <w:tcW w:w="1919" w:type="dxa"/>
            <w:vAlign w:val="top"/>
          </w:tcPr>
          <w:p w14:paraId="00F8CD47">
            <w:pPr>
              <w:pStyle w:val="5"/>
              <w:spacing w:before="237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545147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8239150">
            <w:pPr>
              <w:pStyle w:val="5"/>
              <w:spacing w:before="237" w:line="241" w:lineRule="auto"/>
              <w:ind w:left="208"/>
            </w:pPr>
            <w:r>
              <w:rPr>
                <w:spacing w:val="-12"/>
              </w:rPr>
              <w:t>16</w:t>
            </w:r>
          </w:p>
        </w:tc>
        <w:tc>
          <w:tcPr>
            <w:tcW w:w="6111" w:type="dxa"/>
            <w:vAlign w:val="top"/>
          </w:tcPr>
          <w:p w14:paraId="56CC2078">
            <w:pPr>
              <w:pStyle w:val="5"/>
              <w:spacing w:before="102" w:line="228" w:lineRule="auto"/>
              <w:ind w:left="39" w:right="105"/>
            </w:pPr>
            <w:r>
              <w:t>基于数字化知识图谱的《电化学储能器件及关键材料》混合式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课堂教学研究</w:t>
            </w:r>
          </w:p>
        </w:tc>
        <w:tc>
          <w:tcPr>
            <w:tcW w:w="1162" w:type="dxa"/>
            <w:vAlign w:val="top"/>
          </w:tcPr>
          <w:p w14:paraId="2280AD32">
            <w:pPr>
              <w:pStyle w:val="5"/>
              <w:spacing w:before="237" w:line="224" w:lineRule="auto"/>
              <w:ind w:left="327"/>
            </w:pPr>
            <w:r>
              <w:rPr>
                <w:spacing w:val="-10"/>
              </w:rPr>
              <w:t>庄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严</w:t>
            </w:r>
          </w:p>
        </w:tc>
        <w:tc>
          <w:tcPr>
            <w:tcW w:w="1919" w:type="dxa"/>
            <w:vAlign w:val="top"/>
          </w:tcPr>
          <w:p w14:paraId="3C2526DF">
            <w:pPr>
              <w:pStyle w:val="5"/>
              <w:spacing w:before="238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4EFE58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4A6FA44F">
            <w:pPr>
              <w:pStyle w:val="5"/>
              <w:spacing w:before="238" w:line="241" w:lineRule="auto"/>
              <w:ind w:left="208"/>
            </w:pPr>
            <w:r>
              <w:rPr>
                <w:spacing w:val="-12"/>
              </w:rPr>
              <w:t>17</w:t>
            </w:r>
          </w:p>
        </w:tc>
        <w:tc>
          <w:tcPr>
            <w:tcW w:w="6111" w:type="dxa"/>
            <w:vAlign w:val="top"/>
          </w:tcPr>
          <w:p w14:paraId="6F4A37B9">
            <w:pPr>
              <w:pStyle w:val="5"/>
              <w:spacing w:before="104" w:line="229" w:lineRule="auto"/>
              <w:ind w:left="39" w:right="104"/>
            </w:pPr>
            <w:r>
              <w:t>应用型地方本科高校《大气污染控制工程》课程内容重塑与适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用教学方法探索</w:t>
            </w:r>
          </w:p>
        </w:tc>
        <w:tc>
          <w:tcPr>
            <w:tcW w:w="1162" w:type="dxa"/>
            <w:vAlign w:val="top"/>
          </w:tcPr>
          <w:p w14:paraId="2DC5FDC5">
            <w:pPr>
              <w:pStyle w:val="5"/>
              <w:spacing w:before="238" w:line="223" w:lineRule="auto"/>
              <w:ind w:left="272"/>
            </w:pPr>
            <w:r>
              <w:rPr>
                <w:spacing w:val="-6"/>
              </w:rPr>
              <w:t>赵竹子</w:t>
            </w:r>
          </w:p>
        </w:tc>
        <w:tc>
          <w:tcPr>
            <w:tcW w:w="1919" w:type="dxa"/>
            <w:vAlign w:val="top"/>
          </w:tcPr>
          <w:p w14:paraId="66C02E77">
            <w:pPr>
              <w:pStyle w:val="5"/>
              <w:spacing w:before="105" w:line="228" w:lineRule="auto"/>
              <w:ind w:left="878" w:right="60" w:hanging="776"/>
            </w:pPr>
            <w:r>
              <w:rPr>
                <w:spacing w:val="-3"/>
              </w:rPr>
              <w:t>资源与环境工程学</w:t>
            </w:r>
            <w:r>
              <w:rPr>
                <w:spacing w:val="4"/>
              </w:rPr>
              <w:t xml:space="preserve"> </w:t>
            </w:r>
            <w:r>
              <w:t>院</w:t>
            </w:r>
          </w:p>
        </w:tc>
      </w:tr>
    </w:tbl>
    <w:p w14:paraId="1A1C2CA6">
      <w:pPr>
        <w:rPr>
          <w:rFonts w:ascii="Arial"/>
          <w:sz w:val="21"/>
        </w:rPr>
      </w:pPr>
    </w:p>
    <w:p w14:paraId="6AC6D937"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85" w:right="1109" w:bottom="0" w:left="998" w:header="0" w:footer="0" w:gutter="0"/>
          <w:cols w:space="720" w:num="1"/>
        </w:sectPr>
      </w:pPr>
    </w:p>
    <w:tbl>
      <w:tblPr>
        <w:tblStyle w:val="4"/>
        <w:tblW w:w="978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6111"/>
        <w:gridCol w:w="1162"/>
        <w:gridCol w:w="1919"/>
      </w:tblGrid>
      <w:tr w14:paraId="04D6C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5908ABF5">
            <w:pPr>
              <w:pStyle w:val="5"/>
              <w:spacing w:before="233" w:line="241" w:lineRule="auto"/>
              <w:ind w:left="208"/>
            </w:pPr>
            <w:r>
              <w:rPr>
                <w:spacing w:val="-12"/>
              </w:rPr>
              <w:t>18</w:t>
            </w:r>
          </w:p>
        </w:tc>
        <w:tc>
          <w:tcPr>
            <w:tcW w:w="6111" w:type="dxa"/>
            <w:vAlign w:val="top"/>
          </w:tcPr>
          <w:p w14:paraId="4B3E1F30">
            <w:pPr>
              <w:pStyle w:val="5"/>
              <w:spacing w:before="100" w:line="230" w:lineRule="auto"/>
              <w:ind w:left="51" w:right="104" w:hanging="12"/>
            </w:pPr>
            <w:r>
              <w:t>信息素养教育——文献检索与专业写作新型教学方法的构建研</w:t>
            </w:r>
            <w:r>
              <w:rPr>
                <w:spacing w:val="11"/>
              </w:rPr>
              <w:t xml:space="preserve"> </w:t>
            </w:r>
            <w:r>
              <w:t>究</w:t>
            </w:r>
          </w:p>
        </w:tc>
        <w:tc>
          <w:tcPr>
            <w:tcW w:w="1162" w:type="dxa"/>
            <w:vAlign w:val="top"/>
          </w:tcPr>
          <w:p w14:paraId="670305DA">
            <w:pPr>
              <w:pStyle w:val="5"/>
              <w:spacing w:before="233" w:line="223" w:lineRule="auto"/>
              <w:ind w:left="329"/>
            </w:pPr>
            <w:r>
              <w:rPr>
                <w:spacing w:val="-10"/>
              </w:rPr>
              <w:t>李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贞</w:t>
            </w:r>
          </w:p>
        </w:tc>
        <w:tc>
          <w:tcPr>
            <w:tcW w:w="1919" w:type="dxa"/>
            <w:vAlign w:val="top"/>
          </w:tcPr>
          <w:p w14:paraId="413C0EC3">
            <w:pPr>
              <w:pStyle w:val="5"/>
              <w:spacing w:before="100" w:line="228" w:lineRule="auto"/>
              <w:ind w:left="878" w:right="60" w:hanging="776"/>
            </w:pPr>
            <w:r>
              <w:rPr>
                <w:spacing w:val="-3"/>
              </w:rPr>
              <w:t>资源与环境工程学</w:t>
            </w:r>
            <w:r>
              <w:rPr>
                <w:spacing w:val="4"/>
              </w:rPr>
              <w:t xml:space="preserve"> </w:t>
            </w:r>
            <w:r>
              <w:t>院</w:t>
            </w:r>
          </w:p>
        </w:tc>
      </w:tr>
      <w:tr w14:paraId="136AF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DC986B6">
            <w:pPr>
              <w:pStyle w:val="5"/>
              <w:spacing w:before="224" w:line="241" w:lineRule="auto"/>
              <w:ind w:left="208"/>
            </w:pPr>
            <w:r>
              <w:rPr>
                <w:spacing w:val="-12"/>
              </w:rPr>
              <w:t>19</w:t>
            </w:r>
          </w:p>
        </w:tc>
        <w:tc>
          <w:tcPr>
            <w:tcW w:w="6111" w:type="dxa"/>
            <w:vAlign w:val="top"/>
          </w:tcPr>
          <w:p w14:paraId="56BD2112">
            <w:pPr>
              <w:pStyle w:val="5"/>
              <w:spacing w:before="225" w:line="222" w:lineRule="auto"/>
              <w:ind w:left="47"/>
            </w:pPr>
            <w:r>
              <w:rPr>
                <w:spacing w:val="-1"/>
              </w:rPr>
              <w:t>需求导向下基于知识迁移的深度学习教学方法研究</w:t>
            </w:r>
          </w:p>
        </w:tc>
        <w:tc>
          <w:tcPr>
            <w:tcW w:w="1162" w:type="dxa"/>
            <w:vAlign w:val="top"/>
          </w:tcPr>
          <w:p w14:paraId="52184CE2">
            <w:pPr>
              <w:pStyle w:val="5"/>
              <w:spacing w:before="224" w:line="222" w:lineRule="auto"/>
              <w:ind w:left="326"/>
            </w:pPr>
            <w:r>
              <w:rPr>
                <w:spacing w:val="-9"/>
              </w:rPr>
              <w:t>郭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威</w:t>
            </w:r>
          </w:p>
        </w:tc>
        <w:tc>
          <w:tcPr>
            <w:tcW w:w="1919" w:type="dxa"/>
            <w:vAlign w:val="top"/>
          </w:tcPr>
          <w:p w14:paraId="2DD653A0">
            <w:pPr>
              <w:pStyle w:val="5"/>
              <w:spacing w:before="91" w:line="228" w:lineRule="auto"/>
              <w:ind w:left="878" w:right="60" w:hanging="784"/>
            </w:pPr>
            <w:r>
              <w:rPr>
                <w:spacing w:val="-2"/>
              </w:rPr>
              <w:t>汽车与交通工程学</w:t>
            </w:r>
            <w:r>
              <w:rPr>
                <w:spacing w:val="3"/>
              </w:rPr>
              <w:t xml:space="preserve"> </w:t>
            </w:r>
            <w:r>
              <w:t>院</w:t>
            </w:r>
          </w:p>
        </w:tc>
      </w:tr>
      <w:tr w14:paraId="09583D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5E727F56">
            <w:pPr>
              <w:pStyle w:val="5"/>
              <w:spacing w:before="225" w:line="241" w:lineRule="auto"/>
              <w:ind w:left="194"/>
            </w:pPr>
            <w:r>
              <w:rPr>
                <w:spacing w:val="-6"/>
              </w:rPr>
              <w:t>20</w:t>
            </w:r>
          </w:p>
        </w:tc>
        <w:tc>
          <w:tcPr>
            <w:tcW w:w="6111" w:type="dxa"/>
            <w:vAlign w:val="top"/>
          </w:tcPr>
          <w:p w14:paraId="4870AB78">
            <w:pPr>
              <w:pStyle w:val="5"/>
              <w:spacing w:before="92" w:line="230" w:lineRule="auto"/>
              <w:ind w:left="51" w:right="215" w:hanging="5"/>
            </w:pPr>
            <w:r>
              <w:rPr>
                <w:spacing w:val="-1"/>
              </w:rPr>
              <w:t>高水平应用型大学建设背景下“材料工程基础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”教学改革研</w:t>
            </w:r>
            <w:r>
              <w:t xml:space="preserve"> 究</w:t>
            </w:r>
          </w:p>
        </w:tc>
        <w:tc>
          <w:tcPr>
            <w:tcW w:w="1162" w:type="dxa"/>
            <w:vAlign w:val="top"/>
          </w:tcPr>
          <w:p w14:paraId="72533CAB">
            <w:pPr>
              <w:pStyle w:val="5"/>
              <w:spacing w:before="225" w:line="223" w:lineRule="auto"/>
              <w:ind w:left="326"/>
            </w:pPr>
            <w:r>
              <w:rPr>
                <w:spacing w:val="-9"/>
              </w:rPr>
              <w:t>王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健</w:t>
            </w:r>
          </w:p>
        </w:tc>
        <w:tc>
          <w:tcPr>
            <w:tcW w:w="1919" w:type="dxa"/>
            <w:vAlign w:val="top"/>
          </w:tcPr>
          <w:p w14:paraId="51D85A99">
            <w:pPr>
              <w:pStyle w:val="5"/>
              <w:spacing w:before="225" w:line="220" w:lineRule="auto"/>
              <w:ind w:left="313"/>
            </w:pPr>
            <w:r>
              <w:rPr>
                <w:spacing w:val="-2"/>
              </w:rPr>
              <w:t>材料工程学院</w:t>
            </w:r>
          </w:p>
        </w:tc>
      </w:tr>
      <w:tr w14:paraId="28294D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60EB689">
            <w:pPr>
              <w:pStyle w:val="5"/>
              <w:spacing w:before="225" w:line="289" w:lineRule="exact"/>
              <w:ind w:left="194"/>
            </w:pPr>
            <w:r>
              <w:rPr>
                <w:spacing w:val="-6"/>
                <w:position w:val="1"/>
              </w:rPr>
              <w:t>21</w:t>
            </w:r>
          </w:p>
        </w:tc>
        <w:tc>
          <w:tcPr>
            <w:tcW w:w="6111" w:type="dxa"/>
            <w:vAlign w:val="top"/>
          </w:tcPr>
          <w:p w14:paraId="3E39D6EC">
            <w:pPr>
              <w:pStyle w:val="5"/>
              <w:spacing w:before="226" w:line="222" w:lineRule="auto"/>
              <w:ind w:left="39"/>
            </w:pPr>
            <w:r>
              <w:t>基于GeoGebra 的高等数学动态图形教学资源库的建设与实践</w:t>
            </w:r>
          </w:p>
        </w:tc>
        <w:tc>
          <w:tcPr>
            <w:tcW w:w="1162" w:type="dxa"/>
            <w:vAlign w:val="top"/>
          </w:tcPr>
          <w:p w14:paraId="6A38A358">
            <w:pPr>
              <w:pStyle w:val="5"/>
              <w:spacing w:before="225" w:line="223" w:lineRule="auto"/>
              <w:ind w:left="273"/>
            </w:pPr>
            <w:r>
              <w:rPr>
                <w:spacing w:val="-6"/>
              </w:rPr>
              <w:t>姜兆敏</w:t>
            </w:r>
          </w:p>
        </w:tc>
        <w:tc>
          <w:tcPr>
            <w:tcW w:w="1919" w:type="dxa"/>
            <w:vAlign w:val="top"/>
          </w:tcPr>
          <w:p w14:paraId="703F554F">
            <w:pPr>
              <w:pStyle w:val="5"/>
              <w:spacing w:before="226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322242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18770B4">
            <w:pPr>
              <w:pStyle w:val="5"/>
              <w:spacing w:before="226" w:line="289" w:lineRule="exact"/>
              <w:ind w:left="194"/>
            </w:pPr>
            <w:r>
              <w:rPr>
                <w:spacing w:val="-6"/>
                <w:position w:val="1"/>
              </w:rPr>
              <w:t>22</w:t>
            </w:r>
          </w:p>
        </w:tc>
        <w:tc>
          <w:tcPr>
            <w:tcW w:w="6111" w:type="dxa"/>
            <w:vAlign w:val="top"/>
          </w:tcPr>
          <w:p w14:paraId="6C64911F">
            <w:pPr>
              <w:pStyle w:val="5"/>
              <w:spacing w:before="92" w:line="229" w:lineRule="auto"/>
              <w:ind w:left="39" w:right="105"/>
            </w:pPr>
            <w:r>
              <w:t>基于线上线下混合模式的高等数学课程试题库建设的实践与应</w:t>
            </w:r>
            <w:r>
              <w:rPr>
                <w:spacing w:val="10"/>
              </w:rPr>
              <w:t xml:space="preserve"> </w:t>
            </w:r>
            <w:r>
              <w:t>用</w:t>
            </w:r>
          </w:p>
        </w:tc>
        <w:tc>
          <w:tcPr>
            <w:tcW w:w="1162" w:type="dxa"/>
            <w:vAlign w:val="top"/>
          </w:tcPr>
          <w:p w14:paraId="5C1012F4">
            <w:pPr>
              <w:pStyle w:val="5"/>
              <w:spacing w:before="226" w:line="223" w:lineRule="auto"/>
              <w:ind w:left="331"/>
            </w:pPr>
            <w:r>
              <w:rPr>
                <w:spacing w:val="-11"/>
              </w:rPr>
              <w:t>曹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</w:rPr>
              <w:t>毅</w:t>
            </w:r>
          </w:p>
        </w:tc>
        <w:tc>
          <w:tcPr>
            <w:tcW w:w="1919" w:type="dxa"/>
            <w:vAlign w:val="top"/>
          </w:tcPr>
          <w:p w14:paraId="155D63DD">
            <w:pPr>
              <w:pStyle w:val="5"/>
              <w:spacing w:before="227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76E802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01F98A2">
            <w:pPr>
              <w:pStyle w:val="5"/>
              <w:spacing w:before="227" w:line="241" w:lineRule="auto"/>
              <w:ind w:left="194"/>
            </w:pPr>
            <w:r>
              <w:rPr>
                <w:spacing w:val="-6"/>
              </w:rPr>
              <w:t>23</w:t>
            </w:r>
          </w:p>
        </w:tc>
        <w:tc>
          <w:tcPr>
            <w:tcW w:w="6111" w:type="dxa"/>
            <w:vAlign w:val="top"/>
          </w:tcPr>
          <w:p w14:paraId="61509D98">
            <w:pPr>
              <w:pStyle w:val="5"/>
              <w:spacing w:before="93" w:line="229" w:lineRule="auto"/>
              <w:ind w:left="38" w:right="104"/>
            </w:pPr>
            <w:r>
              <w:t>应用型拔尖人才培养路径的探索与实践——以物理学科竞赛为</w:t>
            </w:r>
            <w:r>
              <w:rPr>
                <w:spacing w:val="11"/>
              </w:rPr>
              <w:t xml:space="preserve"> </w:t>
            </w:r>
            <w:r>
              <w:t>例</w:t>
            </w:r>
          </w:p>
        </w:tc>
        <w:tc>
          <w:tcPr>
            <w:tcW w:w="1162" w:type="dxa"/>
            <w:vAlign w:val="top"/>
          </w:tcPr>
          <w:p w14:paraId="44227A50">
            <w:pPr>
              <w:pStyle w:val="5"/>
              <w:spacing w:before="93" w:line="228" w:lineRule="auto"/>
              <w:ind w:left="271" w:right="160" w:hanging="113"/>
            </w:pPr>
            <w:r>
              <w:rPr>
                <w:spacing w:val="-14"/>
              </w:rPr>
              <w:t>侯丽丽、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吴卫华</w:t>
            </w:r>
          </w:p>
        </w:tc>
        <w:tc>
          <w:tcPr>
            <w:tcW w:w="1919" w:type="dxa"/>
            <w:vAlign w:val="top"/>
          </w:tcPr>
          <w:p w14:paraId="499CCE45">
            <w:pPr>
              <w:pStyle w:val="5"/>
              <w:spacing w:before="228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6D9EC3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6255083">
            <w:pPr>
              <w:pStyle w:val="5"/>
              <w:spacing w:before="228" w:line="289" w:lineRule="exact"/>
              <w:ind w:left="194"/>
            </w:pPr>
            <w:r>
              <w:rPr>
                <w:spacing w:val="-6"/>
                <w:position w:val="1"/>
              </w:rPr>
              <w:t>24</w:t>
            </w:r>
          </w:p>
        </w:tc>
        <w:tc>
          <w:tcPr>
            <w:tcW w:w="6111" w:type="dxa"/>
            <w:vAlign w:val="top"/>
          </w:tcPr>
          <w:p w14:paraId="412C6812">
            <w:pPr>
              <w:pStyle w:val="5"/>
              <w:spacing w:before="229" w:line="219" w:lineRule="auto"/>
              <w:ind w:left="39"/>
            </w:pPr>
            <w:r>
              <w:t>应用型本科《专业技能训练》数控车床部分的教学改革</w:t>
            </w:r>
          </w:p>
        </w:tc>
        <w:tc>
          <w:tcPr>
            <w:tcW w:w="1162" w:type="dxa"/>
            <w:vAlign w:val="top"/>
          </w:tcPr>
          <w:p w14:paraId="13CDFB1D">
            <w:pPr>
              <w:pStyle w:val="5"/>
              <w:spacing w:before="228" w:line="223" w:lineRule="auto"/>
              <w:ind w:left="270"/>
            </w:pPr>
            <w:r>
              <w:rPr>
                <w:spacing w:val="-5"/>
              </w:rPr>
              <w:t>刘曼曼</w:t>
            </w:r>
          </w:p>
        </w:tc>
        <w:tc>
          <w:tcPr>
            <w:tcW w:w="1919" w:type="dxa"/>
            <w:vAlign w:val="top"/>
          </w:tcPr>
          <w:p w14:paraId="29D50F5F">
            <w:pPr>
              <w:pStyle w:val="5"/>
              <w:spacing w:before="229" w:line="222" w:lineRule="auto"/>
              <w:ind w:left="319"/>
            </w:pPr>
            <w:r>
              <w:rPr>
                <w:spacing w:val="-3"/>
              </w:rPr>
              <w:t>工程实训中心</w:t>
            </w:r>
          </w:p>
        </w:tc>
      </w:tr>
      <w:tr w14:paraId="609D51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08A0EE0">
            <w:pPr>
              <w:pStyle w:val="5"/>
              <w:spacing w:before="229" w:line="241" w:lineRule="auto"/>
              <w:ind w:left="194"/>
            </w:pPr>
            <w:r>
              <w:rPr>
                <w:spacing w:val="-6"/>
              </w:rPr>
              <w:t>25</w:t>
            </w:r>
          </w:p>
        </w:tc>
        <w:tc>
          <w:tcPr>
            <w:tcW w:w="6111" w:type="dxa"/>
            <w:vAlign w:val="top"/>
          </w:tcPr>
          <w:p w14:paraId="4C08A07C">
            <w:pPr>
              <w:pStyle w:val="5"/>
              <w:spacing w:before="229" w:line="222" w:lineRule="auto"/>
              <w:ind w:left="38"/>
            </w:pPr>
            <w:r>
              <w:t>教育数字化赋能以学习为中心的教学范式改革研究</w:t>
            </w:r>
          </w:p>
        </w:tc>
        <w:tc>
          <w:tcPr>
            <w:tcW w:w="1162" w:type="dxa"/>
            <w:vAlign w:val="top"/>
          </w:tcPr>
          <w:p w14:paraId="0B9488E7">
            <w:pPr>
              <w:pStyle w:val="5"/>
              <w:spacing w:before="229" w:line="222" w:lineRule="auto"/>
              <w:ind w:left="270"/>
            </w:pPr>
            <w:r>
              <w:rPr>
                <w:spacing w:val="-5"/>
              </w:rPr>
              <w:t>刘丽萍</w:t>
            </w:r>
          </w:p>
        </w:tc>
        <w:tc>
          <w:tcPr>
            <w:tcW w:w="1919" w:type="dxa"/>
            <w:vAlign w:val="top"/>
          </w:tcPr>
          <w:p w14:paraId="39EAD4BD">
            <w:pPr>
              <w:pStyle w:val="5"/>
              <w:spacing w:before="230" w:line="222" w:lineRule="auto"/>
              <w:ind w:left="547"/>
            </w:pPr>
            <w:r>
              <w:rPr>
                <w:spacing w:val="-6"/>
              </w:rPr>
              <w:t>管理学院</w:t>
            </w:r>
          </w:p>
        </w:tc>
      </w:tr>
      <w:tr w14:paraId="04B05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4EF5760">
            <w:pPr>
              <w:pStyle w:val="5"/>
              <w:spacing w:before="230" w:line="241" w:lineRule="auto"/>
              <w:ind w:left="194"/>
            </w:pPr>
            <w:r>
              <w:rPr>
                <w:spacing w:val="-6"/>
              </w:rPr>
              <w:t>26</w:t>
            </w:r>
          </w:p>
        </w:tc>
        <w:tc>
          <w:tcPr>
            <w:tcW w:w="6111" w:type="dxa"/>
            <w:vAlign w:val="top"/>
          </w:tcPr>
          <w:p w14:paraId="6E02608C">
            <w:pPr>
              <w:pStyle w:val="5"/>
              <w:spacing w:before="95" w:line="228" w:lineRule="auto"/>
              <w:ind w:left="38" w:right="215"/>
            </w:pPr>
            <w:r>
              <w:rPr>
                <w:spacing w:val="-1"/>
              </w:rPr>
              <w:t>数字化转型背景下应用型本科会计人才“三维一体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”人才培</w:t>
            </w:r>
            <w:r>
              <w:t xml:space="preserve"> </w:t>
            </w:r>
            <w:r>
              <w:rPr>
                <w:spacing w:val="-3"/>
              </w:rPr>
              <w:t>养模式研究</w:t>
            </w:r>
          </w:p>
        </w:tc>
        <w:tc>
          <w:tcPr>
            <w:tcW w:w="1162" w:type="dxa"/>
            <w:vAlign w:val="top"/>
          </w:tcPr>
          <w:p w14:paraId="7D67B567">
            <w:pPr>
              <w:pStyle w:val="5"/>
              <w:spacing w:before="230" w:line="223" w:lineRule="auto"/>
              <w:ind w:left="268"/>
            </w:pPr>
            <w:r>
              <w:rPr>
                <w:spacing w:val="-4"/>
              </w:rPr>
              <w:t>徐德鹏</w:t>
            </w:r>
          </w:p>
        </w:tc>
        <w:tc>
          <w:tcPr>
            <w:tcW w:w="1919" w:type="dxa"/>
            <w:vAlign w:val="top"/>
          </w:tcPr>
          <w:p w14:paraId="5C77C65D">
            <w:pPr>
              <w:pStyle w:val="5"/>
              <w:spacing w:before="231" w:line="222" w:lineRule="auto"/>
              <w:ind w:left="547"/>
            </w:pPr>
            <w:r>
              <w:rPr>
                <w:spacing w:val="-6"/>
              </w:rPr>
              <w:t>管理学院</w:t>
            </w:r>
          </w:p>
        </w:tc>
      </w:tr>
      <w:tr w14:paraId="60899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B2D577C">
            <w:pPr>
              <w:pStyle w:val="5"/>
              <w:spacing w:before="231" w:line="241" w:lineRule="auto"/>
              <w:ind w:left="194"/>
            </w:pPr>
            <w:r>
              <w:rPr>
                <w:spacing w:val="-6"/>
              </w:rPr>
              <w:t>27</w:t>
            </w:r>
          </w:p>
        </w:tc>
        <w:tc>
          <w:tcPr>
            <w:tcW w:w="6111" w:type="dxa"/>
            <w:vAlign w:val="top"/>
          </w:tcPr>
          <w:p w14:paraId="5CDB7A57">
            <w:pPr>
              <w:pStyle w:val="5"/>
              <w:spacing w:before="231" w:line="222" w:lineRule="auto"/>
              <w:ind w:left="31"/>
            </w:pPr>
            <w:r>
              <w:t>OBE 理念嵌入下市场营销一流专业课程建设的路径研究</w:t>
            </w:r>
          </w:p>
        </w:tc>
        <w:tc>
          <w:tcPr>
            <w:tcW w:w="1162" w:type="dxa"/>
            <w:vAlign w:val="top"/>
          </w:tcPr>
          <w:p w14:paraId="51B74AE4">
            <w:pPr>
              <w:pStyle w:val="5"/>
              <w:spacing w:before="231" w:line="223" w:lineRule="auto"/>
              <w:ind w:left="325"/>
            </w:pPr>
            <w:r>
              <w:rPr>
                <w:spacing w:val="-8"/>
              </w:rPr>
              <w:t>潘</w:t>
            </w:r>
            <w:r>
              <w:rPr>
                <w:spacing w:val="17"/>
              </w:rPr>
              <w:t xml:space="preserve"> </w:t>
            </w:r>
            <w:r>
              <w:rPr>
                <w:spacing w:val="-8"/>
              </w:rPr>
              <w:t>冬</w:t>
            </w:r>
          </w:p>
        </w:tc>
        <w:tc>
          <w:tcPr>
            <w:tcW w:w="1919" w:type="dxa"/>
            <w:vAlign w:val="top"/>
          </w:tcPr>
          <w:p w14:paraId="28EFEB0A">
            <w:pPr>
              <w:pStyle w:val="5"/>
              <w:spacing w:before="232" w:line="222" w:lineRule="auto"/>
              <w:ind w:left="547"/>
            </w:pPr>
            <w:r>
              <w:rPr>
                <w:spacing w:val="-6"/>
              </w:rPr>
              <w:t>管理学院</w:t>
            </w:r>
          </w:p>
        </w:tc>
      </w:tr>
      <w:tr w14:paraId="34D8B6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06F5844">
            <w:pPr>
              <w:pStyle w:val="5"/>
              <w:spacing w:before="232" w:line="241" w:lineRule="auto"/>
              <w:ind w:left="194"/>
            </w:pPr>
            <w:r>
              <w:rPr>
                <w:spacing w:val="-6"/>
              </w:rPr>
              <w:t>28</w:t>
            </w:r>
          </w:p>
        </w:tc>
        <w:tc>
          <w:tcPr>
            <w:tcW w:w="6111" w:type="dxa"/>
            <w:vAlign w:val="top"/>
          </w:tcPr>
          <w:p w14:paraId="56623CAA">
            <w:pPr>
              <w:pStyle w:val="5"/>
              <w:spacing w:before="98" w:line="228" w:lineRule="auto"/>
              <w:ind w:left="51" w:right="105" w:hanging="13"/>
            </w:pPr>
            <w:r>
              <w:t>新文科背景下应用型本科大学国际贸易课程如何适应新时代学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生？——以国际货运代理课程为例</w:t>
            </w:r>
          </w:p>
        </w:tc>
        <w:tc>
          <w:tcPr>
            <w:tcW w:w="1162" w:type="dxa"/>
            <w:vAlign w:val="top"/>
          </w:tcPr>
          <w:p w14:paraId="79F925CB">
            <w:pPr>
              <w:pStyle w:val="5"/>
              <w:spacing w:before="233" w:line="222" w:lineRule="auto"/>
              <w:ind w:left="281"/>
            </w:pPr>
            <w:r>
              <w:rPr>
                <w:spacing w:val="-9"/>
              </w:rPr>
              <w:t>陈利馥</w:t>
            </w:r>
          </w:p>
        </w:tc>
        <w:tc>
          <w:tcPr>
            <w:tcW w:w="1919" w:type="dxa"/>
            <w:vAlign w:val="top"/>
          </w:tcPr>
          <w:p w14:paraId="7892AB61">
            <w:pPr>
              <w:pStyle w:val="5"/>
              <w:spacing w:before="232" w:line="221" w:lineRule="auto"/>
              <w:ind w:left="535"/>
            </w:pPr>
            <w:r>
              <w:rPr>
                <w:spacing w:val="-3"/>
              </w:rPr>
              <w:t>经济学院</w:t>
            </w:r>
          </w:p>
        </w:tc>
      </w:tr>
      <w:tr w14:paraId="5CB02A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6D8433C7">
            <w:pPr>
              <w:pStyle w:val="5"/>
              <w:spacing w:before="233" w:line="241" w:lineRule="auto"/>
              <w:ind w:left="194"/>
            </w:pPr>
            <w:r>
              <w:rPr>
                <w:spacing w:val="-6"/>
              </w:rPr>
              <w:t>29</w:t>
            </w:r>
          </w:p>
        </w:tc>
        <w:tc>
          <w:tcPr>
            <w:tcW w:w="6111" w:type="dxa"/>
            <w:vAlign w:val="top"/>
          </w:tcPr>
          <w:p w14:paraId="09C95E31">
            <w:pPr>
              <w:pStyle w:val="5"/>
              <w:spacing w:before="99" w:line="228" w:lineRule="auto"/>
              <w:ind w:left="39" w:right="220"/>
            </w:pPr>
            <w:r>
              <w:rPr>
                <w:spacing w:val="-2"/>
              </w:rPr>
              <w:t>基于CLIL 理念的“</w:t>
            </w:r>
            <w:r>
              <w:rPr>
                <w:spacing w:val="-72"/>
              </w:rPr>
              <w:t xml:space="preserve"> </w:t>
            </w:r>
            <w:r>
              <w:rPr>
                <w:spacing w:val="-2"/>
              </w:rPr>
              <w:t>1+2+1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”中美双向交流项目国际交流英语</w:t>
            </w:r>
            <w:r>
              <w:t xml:space="preserve"> </w:t>
            </w:r>
            <w:r>
              <w:rPr>
                <w:spacing w:val="-1"/>
              </w:rPr>
              <w:t>课程改革与教学实践</w:t>
            </w:r>
          </w:p>
        </w:tc>
        <w:tc>
          <w:tcPr>
            <w:tcW w:w="1162" w:type="dxa"/>
            <w:vAlign w:val="top"/>
          </w:tcPr>
          <w:p w14:paraId="201F39F0">
            <w:pPr>
              <w:pStyle w:val="5"/>
              <w:spacing w:before="234" w:line="222" w:lineRule="auto"/>
              <w:ind w:left="324"/>
            </w:pPr>
            <w:r>
              <w:rPr>
                <w:spacing w:val="-8"/>
              </w:rPr>
              <w:t>居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勰</w:t>
            </w:r>
          </w:p>
        </w:tc>
        <w:tc>
          <w:tcPr>
            <w:tcW w:w="1919" w:type="dxa"/>
            <w:vAlign w:val="top"/>
          </w:tcPr>
          <w:p w14:paraId="16BFCA35">
            <w:pPr>
              <w:pStyle w:val="5"/>
              <w:spacing w:before="234" w:line="222" w:lineRule="auto"/>
              <w:ind w:left="427"/>
            </w:pPr>
            <w:r>
              <w:rPr>
                <w:spacing w:val="-3"/>
              </w:rPr>
              <w:t>外国语学院</w:t>
            </w:r>
          </w:p>
        </w:tc>
      </w:tr>
      <w:tr w14:paraId="11BFFC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0FD7F45">
            <w:pPr>
              <w:pStyle w:val="5"/>
              <w:spacing w:before="233" w:line="241" w:lineRule="auto"/>
              <w:ind w:left="196"/>
            </w:pPr>
            <w:r>
              <w:rPr>
                <w:spacing w:val="-7"/>
              </w:rPr>
              <w:t>30</w:t>
            </w:r>
          </w:p>
        </w:tc>
        <w:tc>
          <w:tcPr>
            <w:tcW w:w="6111" w:type="dxa"/>
            <w:vAlign w:val="top"/>
          </w:tcPr>
          <w:p w14:paraId="09BCA0E9">
            <w:pPr>
              <w:pStyle w:val="5"/>
              <w:spacing w:before="234" w:line="222" w:lineRule="auto"/>
              <w:ind w:left="42"/>
            </w:pPr>
            <w:r>
              <w:rPr>
                <w:spacing w:val="-1"/>
              </w:rPr>
              <w:t>混沌理论视域下微格教学的范式改革研究</w:t>
            </w:r>
          </w:p>
        </w:tc>
        <w:tc>
          <w:tcPr>
            <w:tcW w:w="1162" w:type="dxa"/>
            <w:vAlign w:val="top"/>
          </w:tcPr>
          <w:p w14:paraId="15692FFC">
            <w:pPr>
              <w:pStyle w:val="5"/>
              <w:spacing w:before="99" w:line="229" w:lineRule="auto"/>
              <w:ind w:left="381" w:right="160" w:hanging="222"/>
            </w:pPr>
            <w:r>
              <w:rPr>
                <w:spacing w:val="-14"/>
              </w:rPr>
              <w:t>束少军、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张鑫</w:t>
            </w:r>
          </w:p>
        </w:tc>
        <w:tc>
          <w:tcPr>
            <w:tcW w:w="1919" w:type="dxa"/>
            <w:vAlign w:val="top"/>
          </w:tcPr>
          <w:p w14:paraId="63A7D82C">
            <w:pPr>
              <w:pStyle w:val="5"/>
              <w:spacing w:before="234" w:line="222" w:lineRule="auto"/>
              <w:ind w:left="427"/>
            </w:pPr>
            <w:r>
              <w:rPr>
                <w:spacing w:val="-3"/>
              </w:rPr>
              <w:t>外国语学院</w:t>
            </w:r>
          </w:p>
        </w:tc>
      </w:tr>
      <w:tr w14:paraId="74D59E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274D6DA7">
            <w:pPr>
              <w:pStyle w:val="5"/>
              <w:spacing w:before="234" w:line="241" w:lineRule="auto"/>
              <w:ind w:left="196"/>
            </w:pPr>
            <w:r>
              <w:rPr>
                <w:spacing w:val="-7"/>
              </w:rPr>
              <w:t>31</w:t>
            </w:r>
          </w:p>
        </w:tc>
        <w:tc>
          <w:tcPr>
            <w:tcW w:w="6111" w:type="dxa"/>
            <w:vAlign w:val="top"/>
          </w:tcPr>
          <w:p w14:paraId="4A3EEC1B">
            <w:pPr>
              <w:pStyle w:val="5"/>
              <w:spacing w:before="101" w:line="228" w:lineRule="auto"/>
              <w:ind w:left="47" w:right="214" w:hanging="26"/>
            </w:pPr>
            <w:r>
              <w:t>“三融合</w:t>
            </w:r>
            <w:r>
              <w:rPr>
                <w:spacing w:val="32"/>
              </w:rPr>
              <w:t xml:space="preserve"> </w:t>
            </w:r>
            <w:r>
              <w:t>”背景下应用型高校环境设计专业人才培养</w:t>
            </w:r>
            <w:r>
              <w:rPr>
                <w:spacing w:val="-1"/>
              </w:rPr>
              <w:t>的路径</w:t>
            </w:r>
            <w:r>
              <w:t xml:space="preserve"> </w:t>
            </w:r>
            <w:r>
              <w:rPr>
                <w:spacing w:val="-4"/>
              </w:rPr>
              <w:t>与对策研究</w:t>
            </w:r>
          </w:p>
        </w:tc>
        <w:tc>
          <w:tcPr>
            <w:tcW w:w="1162" w:type="dxa"/>
            <w:vAlign w:val="top"/>
          </w:tcPr>
          <w:p w14:paraId="382E5AB5">
            <w:pPr>
              <w:pStyle w:val="5"/>
              <w:spacing w:before="234" w:line="223" w:lineRule="auto"/>
              <w:ind w:left="325"/>
            </w:pPr>
            <w:r>
              <w:rPr>
                <w:spacing w:val="-9"/>
              </w:rPr>
              <w:t>周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杰</w:t>
            </w:r>
          </w:p>
        </w:tc>
        <w:tc>
          <w:tcPr>
            <w:tcW w:w="1919" w:type="dxa"/>
            <w:vAlign w:val="top"/>
          </w:tcPr>
          <w:p w14:paraId="5EF694C8">
            <w:pPr>
              <w:pStyle w:val="5"/>
              <w:spacing w:before="235" w:line="222" w:lineRule="auto"/>
              <w:ind w:left="321"/>
            </w:pPr>
            <w:r>
              <w:rPr>
                <w:spacing w:val="-3"/>
              </w:rPr>
              <w:t>艺术设计学院</w:t>
            </w:r>
          </w:p>
        </w:tc>
      </w:tr>
      <w:tr w14:paraId="2520F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62B1E64F">
            <w:pPr>
              <w:pStyle w:val="5"/>
              <w:spacing w:before="234" w:line="241" w:lineRule="auto"/>
              <w:ind w:left="196"/>
            </w:pPr>
            <w:r>
              <w:rPr>
                <w:spacing w:val="-7"/>
              </w:rPr>
              <w:t>32</w:t>
            </w:r>
          </w:p>
        </w:tc>
        <w:tc>
          <w:tcPr>
            <w:tcW w:w="6111" w:type="dxa"/>
            <w:vAlign w:val="top"/>
          </w:tcPr>
          <w:p w14:paraId="5EC8815C">
            <w:pPr>
              <w:pStyle w:val="5"/>
              <w:spacing w:before="100" w:line="229" w:lineRule="auto"/>
              <w:ind w:left="51" w:right="105" w:hanging="5"/>
            </w:pPr>
            <w:r>
              <w:rPr>
                <w:spacing w:val="-3"/>
              </w:rPr>
              <w:t>高校环境设计专业“</w:t>
            </w:r>
            <w:r>
              <w:rPr>
                <w:spacing w:val="51"/>
              </w:rPr>
              <w:t xml:space="preserve"> </w:t>
            </w:r>
            <w:r>
              <w:rPr>
                <w:spacing w:val="-3"/>
              </w:rPr>
              <w:t>四位一体</w:t>
            </w:r>
            <w:r>
              <w:rPr>
                <w:spacing w:val="30"/>
              </w:rPr>
              <w:t xml:space="preserve"> </w:t>
            </w:r>
            <w:r>
              <w:rPr>
                <w:spacing w:val="-3"/>
              </w:rPr>
              <w:t>”思政模式构建及应用实践研</w:t>
            </w:r>
            <w:r>
              <w:t xml:space="preserve"> 究</w:t>
            </w:r>
          </w:p>
        </w:tc>
        <w:tc>
          <w:tcPr>
            <w:tcW w:w="1162" w:type="dxa"/>
            <w:vAlign w:val="top"/>
          </w:tcPr>
          <w:p w14:paraId="29F71758">
            <w:pPr>
              <w:pStyle w:val="5"/>
              <w:spacing w:before="234" w:line="222" w:lineRule="auto"/>
              <w:ind w:left="325"/>
            </w:pPr>
            <w:r>
              <w:rPr>
                <w:spacing w:val="-9"/>
              </w:rPr>
              <w:t>周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蓓</w:t>
            </w:r>
          </w:p>
        </w:tc>
        <w:tc>
          <w:tcPr>
            <w:tcW w:w="1919" w:type="dxa"/>
            <w:vAlign w:val="top"/>
          </w:tcPr>
          <w:p w14:paraId="6E77A2A6">
            <w:pPr>
              <w:pStyle w:val="5"/>
              <w:spacing w:before="235" w:line="222" w:lineRule="auto"/>
              <w:ind w:left="321"/>
            </w:pPr>
            <w:r>
              <w:rPr>
                <w:spacing w:val="-3"/>
              </w:rPr>
              <w:t>艺术设计学院</w:t>
            </w:r>
          </w:p>
        </w:tc>
      </w:tr>
      <w:tr w14:paraId="0929D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DC54222">
            <w:pPr>
              <w:pStyle w:val="5"/>
              <w:spacing w:before="235" w:line="241" w:lineRule="auto"/>
              <w:ind w:left="196"/>
            </w:pPr>
            <w:r>
              <w:rPr>
                <w:spacing w:val="-7"/>
              </w:rPr>
              <w:t>33</w:t>
            </w:r>
          </w:p>
        </w:tc>
        <w:tc>
          <w:tcPr>
            <w:tcW w:w="6111" w:type="dxa"/>
            <w:vAlign w:val="top"/>
          </w:tcPr>
          <w:p w14:paraId="0A96A01B">
            <w:pPr>
              <w:pStyle w:val="5"/>
              <w:spacing w:before="235" w:line="219" w:lineRule="auto"/>
              <w:ind w:left="41"/>
            </w:pPr>
            <w:r>
              <w:rPr>
                <w:spacing w:val="-1"/>
              </w:rPr>
              <w:t>转专业大学生学业适应及提升策略研究</w:t>
            </w:r>
          </w:p>
        </w:tc>
        <w:tc>
          <w:tcPr>
            <w:tcW w:w="1162" w:type="dxa"/>
            <w:vAlign w:val="top"/>
          </w:tcPr>
          <w:p w14:paraId="106CFDA3">
            <w:pPr>
              <w:pStyle w:val="5"/>
              <w:spacing w:before="235" w:line="221" w:lineRule="auto"/>
              <w:ind w:left="268"/>
            </w:pPr>
            <w:r>
              <w:rPr>
                <w:spacing w:val="-4"/>
              </w:rPr>
              <w:t>谭梦鸽</w:t>
            </w:r>
          </w:p>
        </w:tc>
        <w:tc>
          <w:tcPr>
            <w:tcW w:w="1919" w:type="dxa"/>
            <w:vAlign w:val="top"/>
          </w:tcPr>
          <w:p w14:paraId="0B835DE4">
            <w:pPr>
              <w:pStyle w:val="5"/>
              <w:spacing w:before="236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35D3FA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2A535848">
            <w:pPr>
              <w:pStyle w:val="5"/>
              <w:spacing w:before="236" w:line="241" w:lineRule="auto"/>
              <w:ind w:left="196"/>
            </w:pPr>
            <w:r>
              <w:rPr>
                <w:spacing w:val="-7"/>
              </w:rPr>
              <w:t>34</w:t>
            </w:r>
          </w:p>
        </w:tc>
        <w:tc>
          <w:tcPr>
            <w:tcW w:w="6111" w:type="dxa"/>
            <w:vAlign w:val="top"/>
          </w:tcPr>
          <w:p w14:paraId="6D76D274">
            <w:pPr>
              <w:pStyle w:val="5"/>
              <w:spacing w:before="103" w:line="228" w:lineRule="auto"/>
              <w:ind w:left="47" w:right="104" w:hanging="7"/>
            </w:pPr>
            <w:r>
              <w:t>行动视域下教育家型教师教学成长的路径研究——以江苏理工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学院为例</w:t>
            </w:r>
          </w:p>
        </w:tc>
        <w:tc>
          <w:tcPr>
            <w:tcW w:w="1162" w:type="dxa"/>
            <w:vAlign w:val="top"/>
          </w:tcPr>
          <w:p w14:paraId="52B3FDD5">
            <w:pPr>
              <w:pStyle w:val="5"/>
              <w:spacing w:before="103" w:line="228" w:lineRule="auto"/>
              <w:ind w:left="273" w:right="160" w:hanging="102"/>
            </w:pPr>
            <w:r>
              <w:rPr>
                <w:spacing w:val="-17"/>
              </w:rPr>
              <w:t>陈雪飞、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史自词</w:t>
            </w:r>
          </w:p>
        </w:tc>
        <w:tc>
          <w:tcPr>
            <w:tcW w:w="1919" w:type="dxa"/>
            <w:vAlign w:val="top"/>
          </w:tcPr>
          <w:p w14:paraId="12C90B40">
            <w:pPr>
              <w:pStyle w:val="5"/>
              <w:spacing w:before="237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29EA47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6A86988">
            <w:pPr>
              <w:pStyle w:val="5"/>
              <w:spacing w:before="236" w:line="241" w:lineRule="auto"/>
              <w:ind w:left="196"/>
            </w:pPr>
            <w:r>
              <w:rPr>
                <w:spacing w:val="-7"/>
              </w:rPr>
              <w:t>35</w:t>
            </w:r>
          </w:p>
        </w:tc>
        <w:tc>
          <w:tcPr>
            <w:tcW w:w="6111" w:type="dxa"/>
            <w:vAlign w:val="top"/>
          </w:tcPr>
          <w:p w14:paraId="00813ABE">
            <w:pPr>
              <w:pStyle w:val="5"/>
              <w:spacing w:before="236" w:line="221" w:lineRule="auto"/>
              <w:ind w:left="39"/>
            </w:pPr>
            <w:r>
              <w:t>基于角色理论的小学教育专业师范生数字素养培养实践研究</w:t>
            </w:r>
          </w:p>
        </w:tc>
        <w:tc>
          <w:tcPr>
            <w:tcW w:w="1162" w:type="dxa"/>
            <w:vAlign w:val="top"/>
          </w:tcPr>
          <w:p w14:paraId="41037380">
            <w:pPr>
              <w:pStyle w:val="5"/>
              <w:spacing w:before="237" w:line="222" w:lineRule="auto"/>
              <w:ind w:left="270"/>
            </w:pPr>
            <w:r>
              <w:rPr>
                <w:spacing w:val="-5"/>
              </w:rPr>
              <w:t>恽佩红</w:t>
            </w:r>
          </w:p>
        </w:tc>
        <w:tc>
          <w:tcPr>
            <w:tcW w:w="1919" w:type="dxa"/>
            <w:vAlign w:val="top"/>
          </w:tcPr>
          <w:p w14:paraId="62B8E5B0">
            <w:pPr>
              <w:pStyle w:val="5"/>
              <w:spacing w:before="237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41D00D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07E8ED8F">
            <w:pPr>
              <w:pStyle w:val="5"/>
              <w:spacing w:before="237" w:line="241" w:lineRule="auto"/>
              <w:ind w:left="196"/>
            </w:pPr>
            <w:r>
              <w:rPr>
                <w:spacing w:val="-7"/>
              </w:rPr>
              <w:t>36</w:t>
            </w:r>
          </w:p>
        </w:tc>
        <w:tc>
          <w:tcPr>
            <w:tcW w:w="6111" w:type="dxa"/>
            <w:vAlign w:val="top"/>
          </w:tcPr>
          <w:p w14:paraId="7512736F">
            <w:pPr>
              <w:pStyle w:val="5"/>
              <w:spacing w:before="237" w:line="221" w:lineRule="auto"/>
              <w:ind w:left="39"/>
            </w:pPr>
            <w:r>
              <w:t>基于学习路径分析的自适应辅助教学模式研究</w:t>
            </w:r>
          </w:p>
        </w:tc>
        <w:tc>
          <w:tcPr>
            <w:tcW w:w="1162" w:type="dxa"/>
            <w:vAlign w:val="top"/>
          </w:tcPr>
          <w:p w14:paraId="6066AD22">
            <w:pPr>
              <w:pStyle w:val="5"/>
              <w:spacing w:before="237" w:line="223" w:lineRule="auto"/>
              <w:ind w:left="325"/>
            </w:pPr>
            <w:r>
              <w:rPr>
                <w:spacing w:val="-9"/>
              </w:rPr>
              <w:t>苗</w:t>
            </w:r>
            <w:r>
              <w:rPr>
                <w:spacing w:val="24"/>
              </w:rPr>
              <w:t xml:space="preserve"> </w:t>
            </w:r>
            <w:r>
              <w:rPr>
                <w:spacing w:val="-9"/>
              </w:rPr>
              <w:t>莹</w:t>
            </w:r>
          </w:p>
        </w:tc>
        <w:tc>
          <w:tcPr>
            <w:tcW w:w="1919" w:type="dxa"/>
            <w:vAlign w:val="top"/>
          </w:tcPr>
          <w:p w14:paraId="5123B7F5">
            <w:pPr>
              <w:pStyle w:val="5"/>
              <w:spacing w:before="238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527171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6A4EC4D">
            <w:pPr>
              <w:pStyle w:val="5"/>
              <w:spacing w:before="237" w:line="241" w:lineRule="auto"/>
              <w:ind w:left="196"/>
            </w:pPr>
            <w:r>
              <w:rPr>
                <w:spacing w:val="-7"/>
              </w:rPr>
              <w:t>37</w:t>
            </w:r>
          </w:p>
        </w:tc>
        <w:tc>
          <w:tcPr>
            <w:tcW w:w="6111" w:type="dxa"/>
            <w:vAlign w:val="top"/>
          </w:tcPr>
          <w:p w14:paraId="296AA410">
            <w:pPr>
              <w:pStyle w:val="5"/>
              <w:spacing w:before="238" w:line="222" w:lineRule="auto"/>
              <w:ind w:left="45"/>
            </w:pPr>
            <w:r>
              <w:t>三全育人视域下 U-S 教师专业学习共同体的建设路径研究</w:t>
            </w:r>
          </w:p>
        </w:tc>
        <w:tc>
          <w:tcPr>
            <w:tcW w:w="1162" w:type="dxa"/>
            <w:vAlign w:val="top"/>
          </w:tcPr>
          <w:p w14:paraId="71E5A39E">
            <w:pPr>
              <w:pStyle w:val="5"/>
              <w:spacing w:before="237" w:line="220" w:lineRule="auto"/>
              <w:ind w:left="302"/>
            </w:pPr>
            <w:r>
              <w:rPr>
                <w:spacing w:val="-16"/>
              </w:rPr>
              <w:t>肖百惠</w:t>
            </w:r>
          </w:p>
        </w:tc>
        <w:tc>
          <w:tcPr>
            <w:tcW w:w="1919" w:type="dxa"/>
            <w:vAlign w:val="top"/>
          </w:tcPr>
          <w:p w14:paraId="54C0C2CF">
            <w:pPr>
              <w:pStyle w:val="5"/>
              <w:spacing w:before="238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29B86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4338A441">
            <w:pPr>
              <w:pStyle w:val="5"/>
              <w:spacing w:before="238" w:line="241" w:lineRule="auto"/>
              <w:ind w:left="196"/>
            </w:pPr>
            <w:r>
              <w:rPr>
                <w:spacing w:val="-7"/>
              </w:rPr>
              <w:t>38</w:t>
            </w:r>
          </w:p>
        </w:tc>
        <w:tc>
          <w:tcPr>
            <w:tcW w:w="6111" w:type="dxa"/>
            <w:vAlign w:val="top"/>
          </w:tcPr>
          <w:p w14:paraId="17CED7B0">
            <w:pPr>
              <w:pStyle w:val="5"/>
              <w:spacing w:before="238" w:line="221" w:lineRule="auto"/>
              <w:ind w:left="38"/>
            </w:pPr>
            <w:r>
              <w:t>新时代需求下高校人才培养体系建设研究</w:t>
            </w:r>
          </w:p>
        </w:tc>
        <w:tc>
          <w:tcPr>
            <w:tcW w:w="1162" w:type="dxa"/>
            <w:vAlign w:val="top"/>
          </w:tcPr>
          <w:p w14:paraId="06C14173">
            <w:pPr>
              <w:pStyle w:val="5"/>
              <w:spacing w:before="239" w:line="222" w:lineRule="auto"/>
              <w:ind w:left="279"/>
            </w:pPr>
            <w:r>
              <w:rPr>
                <w:spacing w:val="-8"/>
              </w:rPr>
              <w:t>陶梦圆</w:t>
            </w:r>
          </w:p>
        </w:tc>
        <w:tc>
          <w:tcPr>
            <w:tcW w:w="1919" w:type="dxa"/>
            <w:vAlign w:val="top"/>
          </w:tcPr>
          <w:p w14:paraId="564BC9C0">
            <w:pPr>
              <w:pStyle w:val="5"/>
              <w:spacing w:before="239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</w:tbl>
    <w:p w14:paraId="188A73E5">
      <w:pPr>
        <w:rPr>
          <w:rFonts w:ascii="Arial"/>
          <w:sz w:val="21"/>
        </w:rPr>
      </w:pPr>
    </w:p>
    <w:p w14:paraId="7AC898BC"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070" w:right="1109" w:bottom="0" w:left="998" w:header="0" w:footer="0" w:gutter="0"/>
          <w:cols w:space="720" w:num="1"/>
        </w:sectPr>
      </w:pPr>
    </w:p>
    <w:p w14:paraId="3E0F3DE9">
      <w:pPr>
        <w:spacing w:before="94"/>
      </w:pPr>
    </w:p>
    <w:p w14:paraId="3277424C">
      <w:pPr>
        <w:spacing w:before="93"/>
      </w:pPr>
    </w:p>
    <w:tbl>
      <w:tblPr>
        <w:tblStyle w:val="4"/>
        <w:tblW w:w="978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6111"/>
        <w:gridCol w:w="1162"/>
        <w:gridCol w:w="1919"/>
      </w:tblGrid>
      <w:tr w14:paraId="3CAF12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5D5C4D32">
            <w:pPr>
              <w:pStyle w:val="5"/>
              <w:spacing w:before="233" w:line="241" w:lineRule="auto"/>
              <w:ind w:left="196"/>
            </w:pPr>
            <w:r>
              <w:rPr>
                <w:spacing w:val="-7"/>
              </w:rPr>
              <w:t>39</w:t>
            </w:r>
          </w:p>
        </w:tc>
        <w:tc>
          <w:tcPr>
            <w:tcW w:w="6111" w:type="dxa"/>
            <w:vAlign w:val="top"/>
          </w:tcPr>
          <w:p w14:paraId="4645531C">
            <w:pPr>
              <w:pStyle w:val="5"/>
              <w:spacing w:before="234" w:line="219" w:lineRule="auto"/>
              <w:ind w:left="41"/>
            </w:pPr>
            <w:r>
              <w:rPr>
                <w:spacing w:val="-1"/>
              </w:rPr>
              <w:t>影视资源在古代文学教学中的应用研究</w:t>
            </w:r>
          </w:p>
        </w:tc>
        <w:tc>
          <w:tcPr>
            <w:tcW w:w="1162" w:type="dxa"/>
            <w:vAlign w:val="top"/>
          </w:tcPr>
          <w:p w14:paraId="30ED2327">
            <w:pPr>
              <w:pStyle w:val="5"/>
              <w:spacing w:before="234" w:line="222" w:lineRule="auto"/>
              <w:ind w:left="273"/>
            </w:pPr>
            <w:r>
              <w:rPr>
                <w:spacing w:val="-6"/>
              </w:rPr>
              <w:t>焦炯炯</w:t>
            </w:r>
          </w:p>
        </w:tc>
        <w:tc>
          <w:tcPr>
            <w:tcW w:w="1919" w:type="dxa"/>
            <w:vAlign w:val="top"/>
          </w:tcPr>
          <w:p w14:paraId="1BF4C450">
            <w:pPr>
              <w:pStyle w:val="5"/>
              <w:spacing w:before="234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712C8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647829B">
            <w:pPr>
              <w:pStyle w:val="5"/>
              <w:spacing w:before="224" w:line="241" w:lineRule="auto"/>
              <w:ind w:left="191"/>
            </w:pPr>
            <w:r>
              <w:rPr>
                <w:spacing w:val="-4"/>
              </w:rPr>
              <w:t>40</w:t>
            </w:r>
          </w:p>
        </w:tc>
        <w:tc>
          <w:tcPr>
            <w:tcW w:w="6111" w:type="dxa"/>
            <w:vAlign w:val="top"/>
          </w:tcPr>
          <w:p w14:paraId="783C10CA">
            <w:pPr>
              <w:pStyle w:val="5"/>
              <w:spacing w:before="224" w:line="219" w:lineRule="auto"/>
              <w:ind w:left="39"/>
            </w:pPr>
            <w:r>
              <w:t>基于数字化转型的酒店管理专业建设与课程体系改革研究</w:t>
            </w:r>
          </w:p>
        </w:tc>
        <w:tc>
          <w:tcPr>
            <w:tcW w:w="1162" w:type="dxa"/>
            <w:vAlign w:val="top"/>
          </w:tcPr>
          <w:p w14:paraId="42390720">
            <w:pPr>
              <w:pStyle w:val="5"/>
              <w:spacing w:before="224" w:line="223" w:lineRule="auto"/>
              <w:ind w:left="329"/>
            </w:pPr>
            <w:r>
              <w:rPr>
                <w:spacing w:val="-10"/>
              </w:rPr>
              <w:t>李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顺</w:t>
            </w:r>
          </w:p>
        </w:tc>
        <w:tc>
          <w:tcPr>
            <w:tcW w:w="1919" w:type="dxa"/>
            <w:vAlign w:val="top"/>
          </w:tcPr>
          <w:p w14:paraId="6E2F4890">
            <w:pPr>
              <w:pStyle w:val="5"/>
              <w:spacing w:before="225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4D6F97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32333E6D">
            <w:pPr>
              <w:pStyle w:val="5"/>
              <w:spacing w:before="225" w:line="289" w:lineRule="exact"/>
              <w:ind w:left="191"/>
            </w:pPr>
            <w:r>
              <w:rPr>
                <w:spacing w:val="-4"/>
                <w:position w:val="1"/>
              </w:rPr>
              <w:t>41</w:t>
            </w:r>
          </w:p>
        </w:tc>
        <w:tc>
          <w:tcPr>
            <w:tcW w:w="6111" w:type="dxa"/>
            <w:vAlign w:val="top"/>
          </w:tcPr>
          <w:p w14:paraId="7E284897">
            <w:pPr>
              <w:pStyle w:val="5"/>
              <w:spacing w:before="225" w:line="221" w:lineRule="auto"/>
              <w:ind w:left="38"/>
            </w:pPr>
            <w:r>
              <w:t>新文科引领下的中国古代文学教学模式研究</w:t>
            </w:r>
          </w:p>
        </w:tc>
        <w:tc>
          <w:tcPr>
            <w:tcW w:w="1162" w:type="dxa"/>
            <w:vAlign w:val="top"/>
          </w:tcPr>
          <w:p w14:paraId="1582407B">
            <w:pPr>
              <w:pStyle w:val="5"/>
              <w:spacing w:before="226" w:line="222" w:lineRule="auto"/>
              <w:ind w:left="272"/>
            </w:pPr>
            <w:r>
              <w:rPr>
                <w:spacing w:val="-6"/>
              </w:rPr>
              <w:t>郝文达</w:t>
            </w:r>
          </w:p>
        </w:tc>
        <w:tc>
          <w:tcPr>
            <w:tcW w:w="1919" w:type="dxa"/>
            <w:vAlign w:val="top"/>
          </w:tcPr>
          <w:p w14:paraId="6624533B">
            <w:pPr>
              <w:pStyle w:val="5"/>
              <w:spacing w:before="226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5E9DFC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BF9E1AD">
            <w:pPr>
              <w:pStyle w:val="5"/>
              <w:spacing w:before="225" w:line="289" w:lineRule="exact"/>
              <w:ind w:left="191"/>
            </w:pPr>
            <w:r>
              <w:rPr>
                <w:spacing w:val="-4"/>
                <w:position w:val="1"/>
              </w:rPr>
              <w:t>42</w:t>
            </w:r>
          </w:p>
        </w:tc>
        <w:tc>
          <w:tcPr>
            <w:tcW w:w="6111" w:type="dxa"/>
            <w:vAlign w:val="top"/>
          </w:tcPr>
          <w:p w14:paraId="7012E444">
            <w:pPr>
              <w:pStyle w:val="5"/>
              <w:spacing w:before="225" w:line="222" w:lineRule="auto"/>
              <w:ind w:left="38"/>
            </w:pPr>
            <w:r>
              <w:t>新设旅游管理与服务教育专业课程思政嵌入策略研究</w:t>
            </w:r>
          </w:p>
        </w:tc>
        <w:tc>
          <w:tcPr>
            <w:tcW w:w="1162" w:type="dxa"/>
            <w:vAlign w:val="top"/>
          </w:tcPr>
          <w:p w14:paraId="08A6F71D">
            <w:pPr>
              <w:pStyle w:val="5"/>
              <w:spacing w:before="226" w:line="222" w:lineRule="auto"/>
              <w:ind w:left="336"/>
            </w:pPr>
            <w:r>
              <w:rPr>
                <w:spacing w:val="-14"/>
              </w:rPr>
              <w:t>叶</w:t>
            </w:r>
            <w:r>
              <w:rPr>
                <w:spacing w:val="28"/>
              </w:rPr>
              <w:t xml:space="preserve"> </w:t>
            </w:r>
            <w:r>
              <w:rPr>
                <w:spacing w:val="-14"/>
              </w:rPr>
              <w:t>帅</w:t>
            </w:r>
          </w:p>
        </w:tc>
        <w:tc>
          <w:tcPr>
            <w:tcW w:w="1919" w:type="dxa"/>
            <w:vAlign w:val="top"/>
          </w:tcPr>
          <w:p w14:paraId="4E4BDA57">
            <w:pPr>
              <w:pStyle w:val="5"/>
              <w:spacing w:before="226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6291E5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BF67310">
            <w:pPr>
              <w:pStyle w:val="5"/>
              <w:spacing w:before="226" w:line="241" w:lineRule="auto"/>
              <w:ind w:left="191"/>
            </w:pPr>
            <w:r>
              <w:rPr>
                <w:spacing w:val="-4"/>
              </w:rPr>
              <w:t>43</w:t>
            </w:r>
          </w:p>
        </w:tc>
        <w:tc>
          <w:tcPr>
            <w:tcW w:w="6111" w:type="dxa"/>
            <w:vAlign w:val="top"/>
          </w:tcPr>
          <w:p w14:paraId="7CACCCB4">
            <w:pPr>
              <w:pStyle w:val="5"/>
              <w:spacing w:before="226" w:line="220" w:lineRule="auto"/>
              <w:ind w:left="67"/>
            </w:pPr>
            <w:r>
              <w:rPr>
                <w:spacing w:val="-1"/>
              </w:rPr>
              <w:t>中德合作办学框架下应用德语混合式教学模式及其效果研究</w:t>
            </w:r>
          </w:p>
        </w:tc>
        <w:tc>
          <w:tcPr>
            <w:tcW w:w="1162" w:type="dxa"/>
            <w:vAlign w:val="top"/>
          </w:tcPr>
          <w:p w14:paraId="0D9619D3">
            <w:pPr>
              <w:pStyle w:val="5"/>
              <w:spacing w:before="227" w:line="222" w:lineRule="auto"/>
              <w:ind w:left="324"/>
            </w:pPr>
            <w:r>
              <w:rPr>
                <w:spacing w:val="-8"/>
              </w:rPr>
              <w:t>葛</w:t>
            </w:r>
            <w:r>
              <w:rPr>
                <w:spacing w:val="22"/>
              </w:rPr>
              <w:t xml:space="preserve"> </w:t>
            </w:r>
            <w:r>
              <w:rPr>
                <w:spacing w:val="-8"/>
              </w:rPr>
              <w:t>萌</w:t>
            </w:r>
          </w:p>
        </w:tc>
        <w:tc>
          <w:tcPr>
            <w:tcW w:w="1919" w:type="dxa"/>
            <w:vAlign w:val="top"/>
          </w:tcPr>
          <w:p w14:paraId="7287C613">
            <w:pPr>
              <w:pStyle w:val="5"/>
              <w:spacing w:before="227" w:line="222" w:lineRule="auto"/>
              <w:ind w:left="339"/>
            </w:pPr>
            <w:r>
              <w:rPr>
                <w:spacing w:val="-6"/>
              </w:rPr>
              <w:t>国际教育学院</w:t>
            </w:r>
          </w:p>
        </w:tc>
      </w:tr>
      <w:tr w14:paraId="1C1EF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85652E0">
            <w:pPr>
              <w:pStyle w:val="5"/>
              <w:spacing w:before="227" w:line="289" w:lineRule="exact"/>
              <w:ind w:left="191"/>
            </w:pPr>
            <w:r>
              <w:rPr>
                <w:spacing w:val="-4"/>
                <w:position w:val="1"/>
              </w:rPr>
              <w:t>44</w:t>
            </w:r>
          </w:p>
        </w:tc>
        <w:tc>
          <w:tcPr>
            <w:tcW w:w="6111" w:type="dxa"/>
            <w:vAlign w:val="top"/>
          </w:tcPr>
          <w:p w14:paraId="62753085">
            <w:pPr>
              <w:pStyle w:val="5"/>
              <w:spacing w:before="227" w:line="222" w:lineRule="auto"/>
              <w:ind w:left="42"/>
            </w:pPr>
            <w:r>
              <w:t>人工智能应用于高校思政课教学的改革与创新研究</w:t>
            </w:r>
          </w:p>
        </w:tc>
        <w:tc>
          <w:tcPr>
            <w:tcW w:w="1162" w:type="dxa"/>
            <w:vAlign w:val="top"/>
          </w:tcPr>
          <w:p w14:paraId="5789A275">
            <w:pPr>
              <w:pStyle w:val="5"/>
              <w:spacing w:before="227" w:line="221" w:lineRule="auto"/>
              <w:ind w:left="274"/>
            </w:pPr>
            <w:r>
              <w:rPr>
                <w:spacing w:val="-6"/>
              </w:rPr>
              <w:t>李立辉</w:t>
            </w:r>
          </w:p>
        </w:tc>
        <w:tc>
          <w:tcPr>
            <w:tcW w:w="1919" w:type="dxa"/>
            <w:vAlign w:val="top"/>
          </w:tcPr>
          <w:p w14:paraId="5E64D445">
            <w:pPr>
              <w:pStyle w:val="5"/>
              <w:spacing w:before="228" w:line="222" w:lineRule="auto"/>
              <w:ind w:left="208"/>
            </w:pPr>
            <w:r>
              <w:rPr>
                <w:spacing w:val="-2"/>
              </w:rPr>
              <w:t>马克思主义学院</w:t>
            </w:r>
          </w:p>
        </w:tc>
      </w:tr>
      <w:tr w14:paraId="71F6D6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4B93602">
            <w:pPr>
              <w:pStyle w:val="5"/>
              <w:spacing w:before="228" w:line="241" w:lineRule="auto"/>
              <w:ind w:left="191"/>
            </w:pPr>
            <w:r>
              <w:rPr>
                <w:spacing w:val="-4"/>
              </w:rPr>
              <w:t>45</w:t>
            </w:r>
          </w:p>
        </w:tc>
        <w:tc>
          <w:tcPr>
            <w:tcW w:w="6111" w:type="dxa"/>
            <w:vAlign w:val="top"/>
          </w:tcPr>
          <w:p w14:paraId="06920B4D">
            <w:pPr>
              <w:pStyle w:val="5"/>
              <w:spacing w:before="95" w:line="228" w:lineRule="auto"/>
              <w:ind w:left="38" w:right="105"/>
            </w:pPr>
            <w:r>
              <w:t>基于与思政课程同向同行的课程思政教学改革对素质教育的创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新推进研究</w:t>
            </w:r>
          </w:p>
        </w:tc>
        <w:tc>
          <w:tcPr>
            <w:tcW w:w="1162" w:type="dxa"/>
            <w:vAlign w:val="top"/>
          </w:tcPr>
          <w:p w14:paraId="78F31C1D">
            <w:pPr>
              <w:pStyle w:val="5"/>
              <w:spacing w:before="228" w:line="223" w:lineRule="auto"/>
              <w:ind w:left="271"/>
            </w:pPr>
            <w:r>
              <w:rPr>
                <w:spacing w:val="-6"/>
              </w:rPr>
              <w:t>张晓忠</w:t>
            </w:r>
          </w:p>
        </w:tc>
        <w:tc>
          <w:tcPr>
            <w:tcW w:w="1919" w:type="dxa"/>
            <w:vAlign w:val="top"/>
          </w:tcPr>
          <w:p w14:paraId="5075B44E">
            <w:pPr>
              <w:pStyle w:val="5"/>
              <w:spacing w:before="229" w:line="222" w:lineRule="auto"/>
              <w:ind w:left="208"/>
            </w:pPr>
            <w:r>
              <w:rPr>
                <w:spacing w:val="-2"/>
              </w:rPr>
              <w:t>马克思主义学院</w:t>
            </w:r>
          </w:p>
        </w:tc>
      </w:tr>
      <w:tr w14:paraId="07A6C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89FCCC4">
            <w:pPr>
              <w:pStyle w:val="5"/>
              <w:spacing w:before="229" w:line="241" w:lineRule="auto"/>
              <w:ind w:left="191"/>
            </w:pPr>
            <w:r>
              <w:rPr>
                <w:spacing w:val="-4"/>
              </w:rPr>
              <w:t>46</w:t>
            </w:r>
          </w:p>
        </w:tc>
        <w:tc>
          <w:tcPr>
            <w:tcW w:w="6111" w:type="dxa"/>
            <w:vAlign w:val="top"/>
          </w:tcPr>
          <w:p w14:paraId="1F41C5A8">
            <w:pPr>
              <w:pStyle w:val="5"/>
              <w:spacing w:before="229" w:line="220" w:lineRule="auto"/>
              <w:ind w:left="21"/>
            </w:pPr>
            <w:r>
              <w:rPr>
                <w:spacing w:val="-2"/>
              </w:rPr>
              <w:t>“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以生为本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”视角下幸福体育课程模式的构建研究</w:t>
            </w:r>
          </w:p>
        </w:tc>
        <w:tc>
          <w:tcPr>
            <w:tcW w:w="1162" w:type="dxa"/>
            <w:vAlign w:val="top"/>
          </w:tcPr>
          <w:p w14:paraId="11145244">
            <w:pPr>
              <w:pStyle w:val="5"/>
              <w:spacing w:before="230" w:line="222" w:lineRule="auto"/>
              <w:ind w:left="325"/>
            </w:pPr>
            <w:r>
              <w:rPr>
                <w:spacing w:val="-9"/>
              </w:rPr>
              <w:t>章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茹</w:t>
            </w:r>
          </w:p>
        </w:tc>
        <w:tc>
          <w:tcPr>
            <w:tcW w:w="1919" w:type="dxa"/>
            <w:vAlign w:val="top"/>
          </w:tcPr>
          <w:p w14:paraId="0D9DCC6C">
            <w:pPr>
              <w:pStyle w:val="5"/>
              <w:spacing w:before="230" w:line="222" w:lineRule="auto"/>
              <w:ind w:left="535"/>
            </w:pPr>
            <w:r>
              <w:rPr>
                <w:spacing w:val="-4"/>
              </w:rPr>
              <w:t>体育学院</w:t>
            </w:r>
          </w:p>
        </w:tc>
      </w:tr>
      <w:tr w14:paraId="3B7896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FAA936E">
            <w:pPr>
              <w:pStyle w:val="5"/>
              <w:spacing w:before="230" w:line="241" w:lineRule="auto"/>
              <w:ind w:left="191"/>
            </w:pPr>
            <w:r>
              <w:rPr>
                <w:spacing w:val="-4"/>
              </w:rPr>
              <w:t>47</w:t>
            </w:r>
          </w:p>
        </w:tc>
        <w:tc>
          <w:tcPr>
            <w:tcW w:w="6111" w:type="dxa"/>
            <w:vAlign w:val="top"/>
          </w:tcPr>
          <w:p w14:paraId="0CBAED1B">
            <w:pPr>
              <w:pStyle w:val="5"/>
              <w:spacing w:before="230" w:line="219" w:lineRule="auto"/>
              <w:ind w:left="39"/>
            </w:pPr>
            <w:r>
              <w:t>基于数字化转型背景下的高校财务信息化建设优化研究</w:t>
            </w:r>
          </w:p>
        </w:tc>
        <w:tc>
          <w:tcPr>
            <w:tcW w:w="1162" w:type="dxa"/>
            <w:vAlign w:val="top"/>
          </w:tcPr>
          <w:p w14:paraId="2CC1D2DB">
            <w:pPr>
              <w:pStyle w:val="5"/>
              <w:spacing w:before="230" w:line="225" w:lineRule="auto"/>
              <w:ind w:left="272"/>
            </w:pPr>
            <w:r>
              <w:rPr>
                <w:spacing w:val="-6"/>
              </w:rPr>
              <w:t>钮燕燕</w:t>
            </w:r>
          </w:p>
        </w:tc>
        <w:tc>
          <w:tcPr>
            <w:tcW w:w="1919" w:type="dxa"/>
            <w:vAlign w:val="top"/>
          </w:tcPr>
          <w:p w14:paraId="7F8069EE">
            <w:pPr>
              <w:pStyle w:val="5"/>
              <w:spacing w:before="230" w:line="223" w:lineRule="auto"/>
              <w:ind w:left="647"/>
            </w:pPr>
            <w:r>
              <w:rPr>
                <w:spacing w:val="-6"/>
              </w:rPr>
              <w:t>财务处</w:t>
            </w:r>
          </w:p>
        </w:tc>
      </w:tr>
      <w:tr w14:paraId="48EED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589" w:type="dxa"/>
            <w:vAlign w:val="top"/>
          </w:tcPr>
          <w:p w14:paraId="2E7B8234">
            <w:pPr>
              <w:spacing w:line="276" w:lineRule="auto"/>
              <w:rPr>
                <w:rFonts w:ascii="Arial"/>
                <w:sz w:val="21"/>
              </w:rPr>
            </w:pPr>
          </w:p>
          <w:p w14:paraId="4403C1E2">
            <w:pPr>
              <w:pStyle w:val="5"/>
              <w:spacing w:before="72" w:line="241" w:lineRule="auto"/>
              <w:ind w:left="191"/>
            </w:pPr>
            <w:r>
              <w:rPr>
                <w:spacing w:val="-4"/>
              </w:rPr>
              <w:t>48</w:t>
            </w:r>
          </w:p>
        </w:tc>
        <w:tc>
          <w:tcPr>
            <w:tcW w:w="6111" w:type="dxa"/>
            <w:vAlign w:val="top"/>
          </w:tcPr>
          <w:p w14:paraId="3084CA8B">
            <w:pPr>
              <w:spacing w:line="276" w:lineRule="auto"/>
              <w:rPr>
                <w:rFonts w:ascii="Arial"/>
                <w:sz w:val="21"/>
              </w:rPr>
            </w:pPr>
          </w:p>
          <w:p w14:paraId="178F6559">
            <w:pPr>
              <w:pStyle w:val="5"/>
              <w:spacing w:before="72" w:line="220" w:lineRule="auto"/>
              <w:ind w:left="39"/>
            </w:pPr>
            <w:r>
              <w:t>基于审核评估背景下的本科高校教学质量评价研究</w:t>
            </w:r>
          </w:p>
        </w:tc>
        <w:tc>
          <w:tcPr>
            <w:tcW w:w="1162" w:type="dxa"/>
            <w:vAlign w:val="top"/>
          </w:tcPr>
          <w:p w14:paraId="27F54E77">
            <w:pPr>
              <w:spacing w:line="276" w:lineRule="auto"/>
              <w:rPr>
                <w:rFonts w:ascii="Arial"/>
                <w:sz w:val="21"/>
              </w:rPr>
            </w:pPr>
          </w:p>
          <w:p w14:paraId="01A1F5AC">
            <w:pPr>
              <w:pStyle w:val="5"/>
              <w:spacing w:before="72" w:line="222" w:lineRule="auto"/>
              <w:ind w:left="274"/>
            </w:pPr>
            <w:r>
              <w:rPr>
                <w:spacing w:val="-6"/>
              </w:rPr>
              <w:t>李文娟</w:t>
            </w:r>
          </w:p>
        </w:tc>
        <w:tc>
          <w:tcPr>
            <w:tcW w:w="1919" w:type="dxa"/>
            <w:vAlign w:val="top"/>
          </w:tcPr>
          <w:p w14:paraId="19016FEF">
            <w:pPr>
              <w:pStyle w:val="5"/>
              <w:spacing w:before="79" w:line="222" w:lineRule="auto"/>
              <w:ind w:left="90"/>
            </w:pPr>
            <w: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1214755" cy="572770"/>
                  <wp:effectExtent l="0" t="0" r="0" b="0"/>
                  <wp:wrapNone/>
                  <wp:docPr id="2" name="IM 2">
                    <a:hlinkClick xmlns:a="http://schemas.openxmlformats.org/drawingml/2006/main" r:id="rId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754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1"/>
              </w:rPr>
              <w:t>教学质量监控与评</w:t>
            </w:r>
            <w:r>
              <w:rPr>
                <w:spacing w:val="-1"/>
              </w:rPr>
              <w:fldChar w:fldCharType="end"/>
            </w:r>
          </w:p>
          <w:p w14:paraId="3A298D2D">
            <w:pPr>
              <w:pStyle w:val="5"/>
              <w:spacing w:before="6" w:line="220" w:lineRule="auto"/>
              <w:ind w:left="94"/>
            </w:pP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2"/>
              </w:rPr>
              <w:t>估处、教师发展中</w:t>
            </w:r>
            <w:r>
              <w:rPr>
                <w:spacing w:val="-2"/>
              </w:rPr>
              <w:fldChar w:fldCharType="end"/>
            </w:r>
          </w:p>
          <w:p w14:paraId="31A09F6F">
            <w:pPr>
              <w:pStyle w:val="5"/>
              <w:spacing w:before="8" w:line="215" w:lineRule="auto"/>
              <w:ind w:left="429"/>
            </w:pP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4"/>
              </w:rPr>
              <w:t>心（合署）</w:t>
            </w:r>
            <w:r>
              <w:rPr>
                <w:spacing w:val="-4"/>
              </w:rPr>
              <w:fldChar w:fldCharType="end"/>
            </w:r>
          </w:p>
        </w:tc>
      </w:tr>
      <w:tr w14:paraId="42C83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589" w:type="dxa"/>
            <w:vAlign w:val="top"/>
          </w:tcPr>
          <w:p w14:paraId="3B85A261">
            <w:pPr>
              <w:spacing w:line="362" w:lineRule="auto"/>
              <w:rPr>
                <w:rFonts w:ascii="Arial"/>
                <w:sz w:val="21"/>
              </w:rPr>
            </w:pPr>
          </w:p>
          <w:p w14:paraId="17983741">
            <w:pPr>
              <w:pStyle w:val="5"/>
              <w:spacing w:before="72" w:line="241" w:lineRule="auto"/>
              <w:ind w:left="191"/>
            </w:pPr>
            <w:r>
              <w:rPr>
                <w:spacing w:val="-4"/>
              </w:rPr>
              <w:t>49</w:t>
            </w:r>
          </w:p>
        </w:tc>
        <w:tc>
          <w:tcPr>
            <w:tcW w:w="6111" w:type="dxa"/>
            <w:vAlign w:val="top"/>
          </w:tcPr>
          <w:p w14:paraId="7C0AB10A">
            <w:pPr>
              <w:spacing w:line="362" w:lineRule="auto"/>
              <w:rPr>
                <w:rFonts w:ascii="Arial"/>
                <w:sz w:val="21"/>
              </w:rPr>
            </w:pPr>
          </w:p>
          <w:p w14:paraId="36FFE602">
            <w:pPr>
              <w:pStyle w:val="5"/>
              <w:spacing w:before="72" w:line="221" w:lineRule="auto"/>
              <w:ind w:left="38"/>
            </w:pPr>
            <w:r>
              <w:t>服务导向视域下的青年教师数字化培养实施方案研究</w:t>
            </w:r>
          </w:p>
        </w:tc>
        <w:tc>
          <w:tcPr>
            <w:tcW w:w="1162" w:type="dxa"/>
            <w:vAlign w:val="top"/>
          </w:tcPr>
          <w:p w14:paraId="75E36B54">
            <w:pPr>
              <w:spacing w:line="362" w:lineRule="auto"/>
              <w:rPr>
                <w:rFonts w:ascii="Arial"/>
                <w:sz w:val="21"/>
              </w:rPr>
            </w:pPr>
          </w:p>
          <w:p w14:paraId="47EC5A60">
            <w:pPr>
              <w:pStyle w:val="5"/>
              <w:spacing w:before="71" w:line="222" w:lineRule="auto"/>
              <w:ind w:left="271"/>
            </w:pPr>
            <w:r>
              <w:rPr>
                <w:spacing w:val="-6"/>
              </w:rPr>
              <w:t>朱昳华</w:t>
            </w:r>
          </w:p>
        </w:tc>
        <w:tc>
          <w:tcPr>
            <w:tcW w:w="1919" w:type="dxa"/>
            <w:vAlign w:val="top"/>
          </w:tcPr>
          <w:p w14:paraId="5FF25A89">
            <w:pPr>
              <w:pStyle w:val="5"/>
              <w:spacing w:before="165" w:line="222" w:lineRule="auto"/>
              <w:ind w:left="90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1214755" cy="682625"/>
                  <wp:effectExtent l="0" t="0" r="0" b="0"/>
                  <wp:wrapNone/>
                  <wp:docPr id="4" name="IM 4">
                    <a:hlinkClick xmlns:a="http://schemas.openxmlformats.org/drawingml/2006/main" r:id="rId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754" cy="682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1"/>
              </w:rPr>
              <w:t>教学质量监控与评</w:t>
            </w:r>
            <w:r>
              <w:rPr>
                <w:spacing w:val="-1"/>
              </w:rPr>
              <w:fldChar w:fldCharType="end"/>
            </w:r>
          </w:p>
          <w:p w14:paraId="1476A7AF">
            <w:pPr>
              <w:pStyle w:val="5"/>
              <w:spacing w:before="7" w:line="220" w:lineRule="auto"/>
              <w:ind w:left="94"/>
            </w:pP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2"/>
              </w:rPr>
              <w:t>估处、教师发展中</w:t>
            </w:r>
            <w:r>
              <w:rPr>
                <w:spacing w:val="-2"/>
              </w:rPr>
              <w:fldChar w:fldCharType="end"/>
            </w:r>
          </w:p>
          <w:p w14:paraId="55C6D2EC">
            <w:pPr>
              <w:pStyle w:val="5"/>
              <w:spacing w:before="8" w:line="223" w:lineRule="auto"/>
              <w:ind w:left="429"/>
            </w:pPr>
            <w:r>
              <w:fldChar w:fldCharType="begin"/>
            </w:r>
            <w:r>
              <w:instrText xml:space="preserve"> HYPERLINK "http://zpc.jsut.edu.cn/" </w:instrText>
            </w:r>
            <w:r>
              <w:fldChar w:fldCharType="separate"/>
            </w:r>
            <w:r>
              <w:rPr>
                <w:spacing w:val="-4"/>
              </w:rPr>
              <w:t>心（合署）</w:t>
            </w:r>
            <w:r>
              <w:rPr>
                <w:spacing w:val="-4"/>
              </w:rPr>
              <w:fldChar w:fldCharType="end"/>
            </w:r>
          </w:p>
        </w:tc>
      </w:tr>
      <w:tr w14:paraId="354005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781" w:type="dxa"/>
            <w:gridSpan w:val="4"/>
            <w:vAlign w:val="top"/>
          </w:tcPr>
          <w:p w14:paraId="665B08CF">
            <w:pPr>
              <w:pStyle w:val="5"/>
              <w:spacing w:before="177" w:line="223" w:lineRule="auto"/>
              <w:ind w:left="4054"/>
              <w:rPr>
                <w:sz w:val="28"/>
                <w:szCs w:val="28"/>
              </w:rPr>
            </w:pPr>
            <w:r>
              <w:rPr>
                <w:b/>
                <w:bCs/>
                <w:spacing w:val="-2"/>
                <w:sz w:val="28"/>
                <w:szCs w:val="28"/>
              </w:rPr>
              <w:t>产教融合专项</w:t>
            </w:r>
          </w:p>
        </w:tc>
      </w:tr>
      <w:tr w14:paraId="3F0283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51DDDA4">
            <w:pPr>
              <w:pStyle w:val="5"/>
              <w:spacing w:before="233" w:line="241" w:lineRule="auto"/>
              <w:ind w:left="196"/>
            </w:pPr>
            <w:r>
              <w:rPr>
                <w:spacing w:val="-7"/>
              </w:rPr>
              <w:t>50</w:t>
            </w:r>
          </w:p>
        </w:tc>
        <w:tc>
          <w:tcPr>
            <w:tcW w:w="6111" w:type="dxa"/>
            <w:vAlign w:val="top"/>
          </w:tcPr>
          <w:p w14:paraId="5006D57E">
            <w:pPr>
              <w:pStyle w:val="5"/>
              <w:spacing w:before="233" w:line="221" w:lineRule="auto"/>
              <w:ind w:left="40"/>
            </w:pPr>
            <w:r>
              <w:t>产教融合背景下《机械设计基础》课程教学内容体系改革研究</w:t>
            </w:r>
          </w:p>
        </w:tc>
        <w:tc>
          <w:tcPr>
            <w:tcW w:w="1162" w:type="dxa"/>
            <w:vAlign w:val="top"/>
          </w:tcPr>
          <w:p w14:paraId="1C65B006">
            <w:pPr>
              <w:pStyle w:val="5"/>
              <w:spacing w:before="233" w:line="223" w:lineRule="auto"/>
              <w:ind w:left="326"/>
            </w:pPr>
            <w:r>
              <w:rPr>
                <w:spacing w:val="-9"/>
              </w:rPr>
              <w:t>王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悦</w:t>
            </w:r>
          </w:p>
        </w:tc>
        <w:tc>
          <w:tcPr>
            <w:tcW w:w="1919" w:type="dxa"/>
            <w:vAlign w:val="top"/>
          </w:tcPr>
          <w:p w14:paraId="215337A1">
            <w:pPr>
              <w:pStyle w:val="5"/>
              <w:spacing w:before="233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093FDD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097CD4A">
            <w:pPr>
              <w:pStyle w:val="5"/>
              <w:spacing w:before="234" w:line="241" w:lineRule="auto"/>
              <w:ind w:left="196"/>
            </w:pPr>
            <w:r>
              <w:rPr>
                <w:spacing w:val="-7"/>
              </w:rPr>
              <w:t>51</w:t>
            </w:r>
          </w:p>
        </w:tc>
        <w:tc>
          <w:tcPr>
            <w:tcW w:w="6111" w:type="dxa"/>
            <w:vAlign w:val="top"/>
          </w:tcPr>
          <w:p w14:paraId="0C296F7B">
            <w:pPr>
              <w:pStyle w:val="5"/>
              <w:spacing w:before="100" w:line="229" w:lineRule="auto"/>
              <w:ind w:left="38" w:right="105" w:firstLine="2"/>
            </w:pPr>
            <w:r>
              <w:t>产教融合视域下的机械设计制造及其自动化专业教学改革策略</w:t>
            </w:r>
            <w:r>
              <w:rPr>
                <w:spacing w:val="8"/>
              </w:rPr>
              <w:t xml:space="preserve"> </w:t>
            </w:r>
            <w:r>
              <w:rPr>
                <w:spacing w:val="-7"/>
              </w:rPr>
              <w:t>研究</w:t>
            </w:r>
          </w:p>
        </w:tc>
        <w:tc>
          <w:tcPr>
            <w:tcW w:w="1162" w:type="dxa"/>
            <w:vAlign w:val="top"/>
          </w:tcPr>
          <w:p w14:paraId="793FB24D">
            <w:pPr>
              <w:pStyle w:val="5"/>
              <w:spacing w:before="234" w:line="220" w:lineRule="auto"/>
              <w:ind w:left="270"/>
            </w:pPr>
            <w:r>
              <w:rPr>
                <w:spacing w:val="-5"/>
              </w:rPr>
              <w:t>柴蓉霞</w:t>
            </w:r>
          </w:p>
        </w:tc>
        <w:tc>
          <w:tcPr>
            <w:tcW w:w="1919" w:type="dxa"/>
            <w:vAlign w:val="top"/>
          </w:tcPr>
          <w:p w14:paraId="43CF1413">
            <w:pPr>
              <w:pStyle w:val="5"/>
              <w:spacing w:before="234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2E3FEC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38423E76">
            <w:pPr>
              <w:pStyle w:val="5"/>
              <w:spacing w:before="235" w:line="241" w:lineRule="auto"/>
              <w:ind w:left="196"/>
            </w:pPr>
            <w:r>
              <w:rPr>
                <w:spacing w:val="-7"/>
              </w:rPr>
              <w:t>52</w:t>
            </w:r>
          </w:p>
        </w:tc>
        <w:tc>
          <w:tcPr>
            <w:tcW w:w="6111" w:type="dxa"/>
            <w:vAlign w:val="top"/>
          </w:tcPr>
          <w:p w14:paraId="59108DCA">
            <w:pPr>
              <w:pStyle w:val="5"/>
              <w:spacing w:before="236" w:line="222" w:lineRule="auto"/>
              <w:ind w:left="34"/>
            </w:pPr>
            <w:r>
              <w:t>2024 年产教融合背景下模拟电路技术教学改革探索</w:t>
            </w:r>
          </w:p>
        </w:tc>
        <w:tc>
          <w:tcPr>
            <w:tcW w:w="1162" w:type="dxa"/>
            <w:vAlign w:val="top"/>
          </w:tcPr>
          <w:p w14:paraId="24E34558">
            <w:pPr>
              <w:pStyle w:val="5"/>
              <w:spacing w:before="235" w:line="223" w:lineRule="auto"/>
              <w:ind w:left="327"/>
            </w:pPr>
            <w:r>
              <w:rPr>
                <w:spacing w:val="-10"/>
              </w:rPr>
              <w:t>尹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进</w:t>
            </w:r>
          </w:p>
        </w:tc>
        <w:tc>
          <w:tcPr>
            <w:tcW w:w="1919" w:type="dxa"/>
            <w:vAlign w:val="top"/>
          </w:tcPr>
          <w:p w14:paraId="580578E1">
            <w:pPr>
              <w:pStyle w:val="5"/>
              <w:spacing w:before="235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314AA6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37A8371">
            <w:pPr>
              <w:pStyle w:val="5"/>
              <w:spacing w:before="235" w:line="241" w:lineRule="auto"/>
              <w:ind w:left="196"/>
            </w:pPr>
            <w:r>
              <w:rPr>
                <w:spacing w:val="-7"/>
              </w:rPr>
              <w:t>53</w:t>
            </w:r>
          </w:p>
        </w:tc>
        <w:tc>
          <w:tcPr>
            <w:tcW w:w="6111" w:type="dxa"/>
            <w:vAlign w:val="top"/>
          </w:tcPr>
          <w:p w14:paraId="299DB1E5">
            <w:pPr>
              <w:pStyle w:val="5"/>
              <w:spacing w:before="235" w:line="222" w:lineRule="auto"/>
              <w:ind w:left="31"/>
            </w:pPr>
            <w:r>
              <w:t>OBE 视域下应用型本科高校产教融合实施路径研究</w:t>
            </w:r>
          </w:p>
        </w:tc>
        <w:tc>
          <w:tcPr>
            <w:tcW w:w="1162" w:type="dxa"/>
            <w:vAlign w:val="top"/>
          </w:tcPr>
          <w:p w14:paraId="53E610A9">
            <w:pPr>
              <w:pStyle w:val="5"/>
              <w:spacing w:before="235" w:line="223" w:lineRule="auto"/>
              <w:ind w:left="270"/>
            </w:pPr>
            <w:r>
              <w:rPr>
                <w:spacing w:val="-5"/>
              </w:rPr>
              <w:t>蔡秋茹</w:t>
            </w:r>
          </w:p>
        </w:tc>
        <w:tc>
          <w:tcPr>
            <w:tcW w:w="1919" w:type="dxa"/>
            <w:vAlign w:val="top"/>
          </w:tcPr>
          <w:p w14:paraId="20ACC573">
            <w:pPr>
              <w:pStyle w:val="5"/>
              <w:spacing w:before="235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7CEC16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6D31B03">
            <w:pPr>
              <w:pStyle w:val="5"/>
              <w:spacing w:before="236" w:line="241" w:lineRule="auto"/>
              <w:ind w:left="196"/>
            </w:pPr>
            <w:r>
              <w:rPr>
                <w:spacing w:val="-7"/>
              </w:rPr>
              <w:t>54</w:t>
            </w:r>
          </w:p>
        </w:tc>
        <w:tc>
          <w:tcPr>
            <w:tcW w:w="6111" w:type="dxa"/>
            <w:vAlign w:val="top"/>
          </w:tcPr>
          <w:p w14:paraId="50635503">
            <w:pPr>
              <w:pStyle w:val="5"/>
              <w:spacing w:before="101" w:line="228" w:lineRule="auto"/>
              <w:ind w:left="31" w:right="104" w:firstLine="9"/>
            </w:pPr>
            <w:r>
              <w:t>产教融合、科教融汇、理实融通的课程教学内容体系改革研究</w:t>
            </w:r>
            <w:r>
              <w:rPr>
                <w:spacing w:val="9"/>
              </w:rPr>
              <w:t xml:space="preserve"> </w:t>
            </w:r>
            <w:r>
              <w:t>——以《物理化学》课程为例</w:t>
            </w:r>
          </w:p>
        </w:tc>
        <w:tc>
          <w:tcPr>
            <w:tcW w:w="1162" w:type="dxa"/>
            <w:vAlign w:val="top"/>
          </w:tcPr>
          <w:p w14:paraId="07F573D3">
            <w:pPr>
              <w:pStyle w:val="5"/>
              <w:spacing w:before="236" w:line="223" w:lineRule="auto"/>
              <w:ind w:left="281"/>
            </w:pPr>
            <w:r>
              <w:rPr>
                <w:spacing w:val="-9"/>
              </w:rPr>
              <w:t>陈超越</w:t>
            </w:r>
          </w:p>
        </w:tc>
        <w:tc>
          <w:tcPr>
            <w:tcW w:w="1919" w:type="dxa"/>
            <w:vAlign w:val="top"/>
          </w:tcPr>
          <w:p w14:paraId="0BE864B9">
            <w:pPr>
              <w:pStyle w:val="5"/>
              <w:spacing w:before="237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2FC0B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7C788A3E">
            <w:pPr>
              <w:pStyle w:val="5"/>
              <w:spacing w:before="237" w:line="241" w:lineRule="auto"/>
              <w:ind w:left="196"/>
            </w:pPr>
            <w:r>
              <w:rPr>
                <w:spacing w:val="-7"/>
              </w:rPr>
              <w:t>55</w:t>
            </w:r>
          </w:p>
        </w:tc>
        <w:tc>
          <w:tcPr>
            <w:tcW w:w="6111" w:type="dxa"/>
            <w:vAlign w:val="top"/>
          </w:tcPr>
          <w:p w14:paraId="61389A11">
            <w:pPr>
              <w:pStyle w:val="5"/>
              <w:spacing w:before="237" w:line="222" w:lineRule="auto"/>
              <w:ind w:left="40"/>
            </w:pPr>
            <w:r>
              <w:t>产教融合背景下《应用化学综合技能实训》教学改革探索</w:t>
            </w:r>
          </w:p>
        </w:tc>
        <w:tc>
          <w:tcPr>
            <w:tcW w:w="1162" w:type="dxa"/>
            <w:vAlign w:val="top"/>
          </w:tcPr>
          <w:p w14:paraId="21011654">
            <w:pPr>
              <w:pStyle w:val="5"/>
              <w:spacing w:before="237" w:line="224" w:lineRule="auto"/>
              <w:ind w:left="275"/>
            </w:pPr>
            <w:r>
              <w:rPr>
                <w:spacing w:val="-7"/>
              </w:rPr>
              <w:t>罗世鹏</w:t>
            </w:r>
          </w:p>
        </w:tc>
        <w:tc>
          <w:tcPr>
            <w:tcW w:w="1919" w:type="dxa"/>
            <w:vAlign w:val="top"/>
          </w:tcPr>
          <w:p w14:paraId="35139D28">
            <w:pPr>
              <w:pStyle w:val="5"/>
              <w:spacing w:before="238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1D9F56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670B8A68">
            <w:pPr>
              <w:pStyle w:val="5"/>
              <w:spacing w:before="237" w:line="241" w:lineRule="auto"/>
              <w:ind w:left="196"/>
            </w:pPr>
            <w:r>
              <w:rPr>
                <w:spacing w:val="-7"/>
              </w:rPr>
              <w:t>56</w:t>
            </w:r>
          </w:p>
        </w:tc>
        <w:tc>
          <w:tcPr>
            <w:tcW w:w="6111" w:type="dxa"/>
            <w:vAlign w:val="top"/>
          </w:tcPr>
          <w:p w14:paraId="3B5D1E2E">
            <w:pPr>
              <w:pStyle w:val="5"/>
              <w:spacing w:before="237" w:line="222" w:lineRule="auto"/>
              <w:ind w:left="40"/>
            </w:pPr>
            <w:r>
              <w:t>产教融合背景下高校教学质量评价体系构建研究与实践</w:t>
            </w:r>
          </w:p>
        </w:tc>
        <w:tc>
          <w:tcPr>
            <w:tcW w:w="1162" w:type="dxa"/>
            <w:vAlign w:val="top"/>
          </w:tcPr>
          <w:p w14:paraId="0B808B2C">
            <w:pPr>
              <w:pStyle w:val="5"/>
              <w:spacing w:before="237" w:line="222" w:lineRule="auto"/>
              <w:ind w:left="325"/>
            </w:pPr>
            <w:r>
              <w:rPr>
                <w:spacing w:val="-9"/>
              </w:rPr>
              <w:t>杨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军</w:t>
            </w:r>
          </w:p>
        </w:tc>
        <w:tc>
          <w:tcPr>
            <w:tcW w:w="1919" w:type="dxa"/>
            <w:vAlign w:val="top"/>
          </w:tcPr>
          <w:p w14:paraId="63299649">
            <w:pPr>
              <w:pStyle w:val="5"/>
              <w:spacing w:before="102" w:line="228" w:lineRule="auto"/>
              <w:ind w:left="878" w:right="60" w:hanging="784"/>
            </w:pPr>
            <w:r>
              <w:rPr>
                <w:spacing w:val="-2"/>
              </w:rPr>
              <w:t>汽车与交通工程学</w:t>
            </w:r>
            <w:r>
              <w:rPr>
                <w:spacing w:val="3"/>
              </w:rPr>
              <w:t xml:space="preserve"> </w:t>
            </w:r>
            <w:r>
              <w:t>院</w:t>
            </w:r>
          </w:p>
        </w:tc>
      </w:tr>
      <w:tr w14:paraId="041D7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3139464A">
            <w:pPr>
              <w:pStyle w:val="5"/>
              <w:spacing w:before="238" w:line="241" w:lineRule="auto"/>
              <w:ind w:left="196"/>
            </w:pPr>
            <w:r>
              <w:rPr>
                <w:spacing w:val="-7"/>
              </w:rPr>
              <w:t>57</w:t>
            </w:r>
          </w:p>
        </w:tc>
        <w:tc>
          <w:tcPr>
            <w:tcW w:w="6111" w:type="dxa"/>
            <w:vAlign w:val="top"/>
          </w:tcPr>
          <w:p w14:paraId="5143A125">
            <w:pPr>
              <w:pStyle w:val="5"/>
              <w:spacing w:before="105" w:line="228" w:lineRule="auto"/>
              <w:ind w:left="38" w:right="214" w:firstLine="2"/>
            </w:pPr>
            <w:r>
              <w:t>产教融合背景下的实践教学改革探索与研究-以城轨车辆课程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设计为例</w:t>
            </w:r>
          </w:p>
        </w:tc>
        <w:tc>
          <w:tcPr>
            <w:tcW w:w="1162" w:type="dxa"/>
            <w:vAlign w:val="top"/>
          </w:tcPr>
          <w:p w14:paraId="781539D4">
            <w:pPr>
              <w:pStyle w:val="5"/>
              <w:spacing w:before="239" w:line="222" w:lineRule="auto"/>
              <w:ind w:left="274"/>
            </w:pPr>
            <w:r>
              <w:rPr>
                <w:spacing w:val="-6"/>
              </w:rPr>
              <w:t>李广军</w:t>
            </w:r>
          </w:p>
        </w:tc>
        <w:tc>
          <w:tcPr>
            <w:tcW w:w="1919" w:type="dxa"/>
            <w:vAlign w:val="top"/>
          </w:tcPr>
          <w:p w14:paraId="5FEF2739">
            <w:pPr>
              <w:pStyle w:val="5"/>
              <w:spacing w:before="105" w:line="228" w:lineRule="auto"/>
              <w:ind w:left="878" w:right="60" w:hanging="784"/>
            </w:pPr>
            <w:r>
              <w:rPr>
                <w:spacing w:val="-2"/>
              </w:rPr>
              <w:t>汽车与交通工程学</w:t>
            </w:r>
            <w:r>
              <w:rPr>
                <w:spacing w:val="3"/>
              </w:rPr>
              <w:t xml:space="preserve"> </w:t>
            </w:r>
            <w:r>
              <w:t>院</w:t>
            </w:r>
          </w:p>
        </w:tc>
      </w:tr>
    </w:tbl>
    <w:p w14:paraId="35A1F0E9">
      <w:pPr>
        <w:rPr>
          <w:rFonts w:ascii="Arial"/>
          <w:sz w:val="21"/>
        </w:rPr>
      </w:pPr>
    </w:p>
    <w:p w14:paraId="5449E5B1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1905" w:h="16837"/>
          <w:pgMar w:top="400" w:right="1109" w:bottom="0" w:left="998" w:header="0" w:footer="0" w:gutter="0"/>
          <w:cols w:space="720" w:num="1"/>
        </w:sectPr>
      </w:pPr>
    </w:p>
    <w:p w14:paraId="73ED51BB">
      <w:pPr>
        <w:spacing w:before="94"/>
      </w:pPr>
    </w:p>
    <w:p w14:paraId="15D69446">
      <w:pPr>
        <w:spacing w:before="93"/>
      </w:pPr>
    </w:p>
    <w:tbl>
      <w:tblPr>
        <w:tblStyle w:val="4"/>
        <w:tblW w:w="978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6111"/>
        <w:gridCol w:w="1162"/>
        <w:gridCol w:w="1919"/>
      </w:tblGrid>
      <w:tr w14:paraId="4D2E60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064082C6">
            <w:pPr>
              <w:pStyle w:val="5"/>
              <w:spacing w:before="233" w:line="241" w:lineRule="auto"/>
              <w:ind w:left="196"/>
            </w:pPr>
            <w:r>
              <w:rPr>
                <w:spacing w:val="-7"/>
              </w:rPr>
              <w:t>58</w:t>
            </w:r>
          </w:p>
        </w:tc>
        <w:tc>
          <w:tcPr>
            <w:tcW w:w="6111" w:type="dxa"/>
            <w:vAlign w:val="top"/>
          </w:tcPr>
          <w:p w14:paraId="449625A3">
            <w:pPr>
              <w:pStyle w:val="5"/>
              <w:spacing w:before="99" w:line="229" w:lineRule="auto"/>
              <w:ind w:left="40" w:right="104"/>
            </w:pPr>
            <w:r>
              <w:t>产教融合背景下的实践教学重构实践——以材料成型及控制工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程专业为例</w:t>
            </w:r>
          </w:p>
        </w:tc>
        <w:tc>
          <w:tcPr>
            <w:tcW w:w="1162" w:type="dxa"/>
            <w:vAlign w:val="top"/>
          </w:tcPr>
          <w:p w14:paraId="61C237AF">
            <w:pPr>
              <w:pStyle w:val="5"/>
              <w:spacing w:before="233" w:line="220" w:lineRule="auto"/>
              <w:ind w:left="280"/>
            </w:pPr>
            <w:r>
              <w:rPr>
                <w:spacing w:val="-8"/>
              </w:rPr>
              <w:t>百志好</w:t>
            </w:r>
          </w:p>
        </w:tc>
        <w:tc>
          <w:tcPr>
            <w:tcW w:w="1919" w:type="dxa"/>
            <w:vAlign w:val="top"/>
          </w:tcPr>
          <w:p w14:paraId="522F016D">
            <w:pPr>
              <w:pStyle w:val="5"/>
              <w:spacing w:before="233" w:line="220" w:lineRule="auto"/>
              <w:ind w:left="313"/>
            </w:pPr>
            <w:r>
              <w:rPr>
                <w:spacing w:val="-2"/>
              </w:rPr>
              <w:t>材料工程学院</w:t>
            </w:r>
          </w:p>
        </w:tc>
      </w:tr>
      <w:tr w14:paraId="5826C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43C7995">
            <w:pPr>
              <w:pStyle w:val="5"/>
              <w:spacing w:before="224" w:line="241" w:lineRule="auto"/>
              <w:ind w:left="196"/>
            </w:pPr>
            <w:r>
              <w:rPr>
                <w:spacing w:val="-7"/>
              </w:rPr>
              <w:t>59</w:t>
            </w:r>
          </w:p>
        </w:tc>
        <w:tc>
          <w:tcPr>
            <w:tcW w:w="6111" w:type="dxa"/>
            <w:vAlign w:val="top"/>
          </w:tcPr>
          <w:p w14:paraId="2B110FF7">
            <w:pPr>
              <w:pStyle w:val="5"/>
              <w:spacing w:before="90" w:line="228" w:lineRule="auto"/>
              <w:ind w:left="60" w:right="105" w:hanging="20"/>
            </w:pPr>
            <w:r>
              <w:t>产教融合视域下国一流会计学专业人才培养路径优化研究——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以应用型理工院校为例</w:t>
            </w:r>
          </w:p>
        </w:tc>
        <w:tc>
          <w:tcPr>
            <w:tcW w:w="1162" w:type="dxa"/>
            <w:vAlign w:val="top"/>
          </w:tcPr>
          <w:p w14:paraId="712A1527">
            <w:pPr>
              <w:pStyle w:val="5"/>
              <w:spacing w:before="224" w:line="221" w:lineRule="auto"/>
              <w:ind w:left="274"/>
            </w:pPr>
            <w:r>
              <w:rPr>
                <w:spacing w:val="-6"/>
              </w:rPr>
              <w:t>李艳平</w:t>
            </w:r>
          </w:p>
        </w:tc>
        <w:tc>
          <w:tcPr>
            <w:tcW w:w="1919" w:type="dxa"/>
            <w:vAlign w:val="top"/>
          </w:tcPr>
          <w:p w14:paraId="1C3AA615">
            <w:pPr>
              <w:pStyle w:val="5"/>
              <w:spacing w:before="225" w:line="222" w:lineRule="auto"/>
              <w:ind w:left="547"/>
            </w:pPr>
            <w:r>
              <w:rPr>
                <w:spacing w:val="-6"/>
              </w:rPr>
              <w:t>管理学院</w:t>
            </w:r>
          </w:p>
        </w:tc>
      </w:tr>
      <w:tr w14:paraId="0D3F4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0D4A284A">
            <w:pPr>
              <w:pStyle w:val="5"/>
              <w:spacing w:before="225" w:line="241" w:lineRule="auto"/>
              <w:ind w:left="194"/>
            </w:pPr>
            <w:r>
              <w:rPr>
                <w:spacing w:val="-5"/>
              </w:rPr>
              <w:t>60</w:t>
            </w:r>
          </w:p>
        </w:tc>
        <w:tc>
          <w:tcPr>
            <w:tcW w:w="6111" w:type="dxa"/>
            <w:vAlign w:val="top"/>
          </w:tcPr>
          <w:p w14:paraId="50C82C96">
            <w:pPr>
              <w:pStyle w:val="5"/>
              <w:spacing w:before="225" w:line="221" w:lineRule="auto"/>
              <w:ind w:left="39"/>
            </w:pPr>
            <w:r>
              <w:t>应用型数字创意人才培养与文化旅游产业的对接途径研究</w:t>
            </w:r>
          </w:p>
        </w:tc>
        <w:tc>
          <w:tcPr>
            <w:tcW w:w="1162" w:type="dxa"/>
            <w:vAlign w:val="top"/>
          </w:tcPr>
          <w:p w14:paraId="5856199E">
            <w:pPr>
              <w:pStyle w:val="5"/>
              <w:spacing w:before="226" w:line="224" w:lineRule="auto"/>
              <w:ind w:left="325"/>
            </w:pPr>
            <w:r>
              <w:rPr>
                <w:spacing w:val="-8"/>
              </w:rPr>
              <w:t>刘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旭</w:t>
            </w:r>
          </w:p>
        </w:tc>
        <w:tc>
          <w:tcPr>
            <w:tcW w:w="1919" w:type="dxa"/>
            <w:vAlign w:val="top"/>
          </w:tcPr>
          <w:p w14:paraId="7160A9BE">
            <w:pPr>
              <w:pStyle w:val="5"/>
              <w:spacing w:before="226" w:line="222" w:lineRule="auto"/>
              <w:ind w:left="321"/>
            </w:pPr>
            <w:r>
              <w:rPr>
                <w:spacing w:val="-3"/>
              </w:rPr>
              <w:t>艺术设计学院</w:t>
            </w:r>
          </w:p>
        </w:tc>
      </w:tr>
      <w:tr w14:paraId="04E847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2A426E0">
            <w:pPr>
              <w:pStyle w:val="5"/>
              <w:spacing w:before="225" w:line="241" w:lineRule="auto"/>
              <w:ind w:left="194"/>
            </w:pPr>
            <w:r>
              <w:rPr>
                <w:spacing w:val="-5"/>
              </w:rPr>
              <w:t>61</w:t>
            </w:r>
          </w:p>
        </w:tc>
        <w:tc>
          <w:tcPr>
            <w:tcW w:w="6111" w:type="dxa"/>
            <w:vAlign w:val="top"/>
          </w:tcPr>
          <w:p w14:paraId="6789A37B">
            <w:pPr>
              <w:pStyle w:val="5"/>
              <w:spacing w:before="91" w:line="228" w:lineRule="auto"/>
              <w:ind w:left="38" w:right="106"/>
            </w:pPr>
            <w:r>
              <w:t>基于LaTex 的大学数学类课程题库建设管理及智能组卷系统的</w:t>
            </w:r>
            <w:r>
              <w:rPr>
                <w:spacing w:val="9"/>
              </w:rPr>
              <w:t xml:space="preserve"> </w:t>
            </w:r>
            <w:r>
              <w:t>设计与实现——以《计算方法》课程为例</w:t>
            </w:r>
          </w:p>
        </w:tc>
        <w:tc>
          <w:tcPr>
            <w:tcW w:w="1162" w:type="dxa"/>
            <w:vAlign w:val="top"/>
          </w:tcPr>
          <w:p w14:paraId="0B3E5B07">
            <w:pPr>
              <w:pStyle w:val="5"/>
              <w:spacing w:before="226" w:line="224" w:lineRule="auto"/>
              <w:ind w:left="270"/>
            </w:pPr>
            <w:r>
              <w:rPr>
                <w:spacing w:val="-5"/>
              </w:rPr>
              <w:t>孙洪全</w:t>
            </w:r>
          </w:p>
        </w:tc>
        <w:tc>
          <w:tcPr>
            <w:tcW w:w="1919" w:type="dxa"/>
            <w:vAlign w:val="top"/>
          </w:tcPr>
          <w:p w14:paraId="5335C09A">
            <w:pPr>
              <w:pStyle w:val="5"/>
              <w:spacing w:before="226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5DDC9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4FFE9CC">
            <w:pPr>
              <w:pStyle w:val="5"/>
              <w:spacing w:before="226" w:line="241" w:lineRule="auto"/>
              <w:ind w:left="194"/>
            </w:pPr>
            <w:r>
              <w:rPr>
                <w:spacing w:val="-5"/>
              </w:rPr>
              <w:t>62</w:t>
            </w:r>
          </w:p>
        </w:tc>
        <w:tc>
          <w:tcPr>
            <w:tcW w:w="6111" w:type="dxa"/>
            <w:vAlign w:val="top"/>
          </w:tcPr>
          <w:p w14:paraId="718F3084">
            <w:pPr>
              <w:pStyle w:val="5"/>
              <w:spacing w:before="93" w:line="228" w:lineRule="auto"/>
              <w:ind w:left="45" w:right="105"/>
            </w:pPr>
            <w:r>
              <w:t>高校社会体育指导与管理专业学生文化素养培养研究——以江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苏理工学院为例</w:t>
            </w:r>
          </w:p>
        </w:tc>
        <w:tc>
          <w:tcPr>
            <w:tcW w:w="1162" w:type="dxa"/>
            <w:vAlign w:val="top"/>
          </w:tcPr>
          <w:p w14:paraId="00413981">
            <w:pPr>
              <w:pStyle w:val="5"/>
              <w:spacing w:before="227" w:line="222" w:lineRule="auto"/>
              <w:ind w:left="326"/>
            </w:pPr>
            <w:r>
              <w:rPr>
                <w:spacing w:val="-9"/>
              </w:rPr>
              <w:t>许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缨</w:t>
            </w:r>
          </w:p>
        </w:tc>
        <w:tc>
          <w:tcPr>
            <w:tcW w:w="1919" w:type="dxa"/>
            <w:vAlign w:val="top"/>
          </w:tcPr>
          <w:p w14:paraId="478BC850">
            <w:pPr>
              <w:pStyle w:val="5"/>
              <w:spacing w:before="227" w:line="222" w:lineRule="auto"/>
              <w:ind w:left="535"/>
            </w:pPr>
            <w:r>
              <w:rPr>
                <w:spacing w:val="-4"/>
              </w:rPr>
              <w:t>体育学院</w:t>
            </w:r>
          </w:p>
        </w:tc>
      </w:tr>
      <w:tr w14:paraId="2E1884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781" w:type="dxa"/>
            <w:gridSpan w:val="4"/>
            <w:vAlign w:val="top"/>
          </w:tcPr>
          <w:p w14:paraId="62450A7F">
            <w:pPr>
              <w:pStyle w:val="5"/>
              <w:spacing w:before="171" w:line="220" w:lineRule="auto"/>
              <w:ind w:left="4056"/>
              <w:rPr>
                <w:sz w:val="28"/>
                <w:szCs w:val="28"/>
              </w:rPr>
            </w:pPr>
            <w:r>
              <w:rPr>
                <w:b/>
                <w:bCs/>
                <w:spacing w:val="-2"/>
                <w:sz w:val="28"/>
                <w:szCs w:val="28"/>
              </w:rPr>
              <w:t>五育并举专项</w:t>
            </w:r>
          </w:p>
        </w:tc>
      </w:tr>
      <w:tr w14:paraId="4F22D6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C3FDEB1">
            <w:pPr>
              <w:pStyle w:val="5"/>
              <w:spacing w:before="227" w:line="241" w:lineRule="auto"/>
              <w:ind w:left="194"/>
            </w:pPr>
            <w:r>
              <w:rPr>
                <w:spacing w:val="-5"/>
              </w:rPr>
              <w:t>63</w:t>
            </w:r>
          </w:p>
        </w:tc>
        <w:tc>
          <w:tcPr>
            <w:tcW w:w="6111" w:type="dxa"/>
            <w:vAlign w:val="top"/>
          </w:tcPr>
          <w:p w14:paraId="04036DAE">
            <w:pPr>
              <w:pStyle w:val="5"/>
              <w:spacing w:before="93" w:line="228" w:lineRule="auto"/>
              <w:ind w:left="39" w:right="214" w:hanging="18"/>
            </w:pPr>
            <w:r>
              <w:t>“五育</w:t>
            </w:r>
            <w:r>
              <w:rPr>
                <w:spacing w:val="30"/>
              </w:rPr>
              <w:t xml:space="preserve"> </w:t>
            </w:r>
            <w:r>
              <w:t xml:space="preserve">”并举视域下基于机械电子工程专业课程整合的审美 </w:t>
            </w:r>
            <w:r>
              <w:rPr>
                <w:spacing w:val="-2"/>
              </w:rPr>
              <w:t>课堂建构研究</w:t>
            </w:r>
          </w:p>
        </w:tc>
        <w:tc>
          <w:tcPr>
            <w:tcW w:w="1162" w:type="dxa"/>
            <w:vAlign w:val="top"/>
          </w:tcPr>
          <w:p w14:paraId="4B27F2B8">
            <w:pPr>
              <w:pStyle w:val="5"/>
              <w:spacing w:before="228" w:line="224" w:lineRule="auto"/>
              <w:ind w:left="274"/>
            </w:pPr>
            <w:r>
              <w:rPr>
                <w:spacing w:val="-6"/>
              </w:rPr>
              <w:t>方昱斌</w:t>
            </w:r>
          </w:p>
        </w:tc>
        <w:tc>
          <w:tcPr>
            <w:tcW w:w="1919" w:type="dxa"/>
            <w:vAlign w:val="top"/>
          </w:tcPr>
          <w:p w14:paraId="6FFC9211">
            <w:pPr>
              <w:pStyle w:val="5"/>
              <w:spacing w:before="227" w:line="221" w:lineRule="auto"/>
              <w:ind w:left="314"/>
            </w:pPr>
            <w:r>
              <w:rPr>
                <w:spacing w:val="-2"/>
              </w:rPr>
              <w:t>机械工程学院</w:t>
            </w:r>
          </w:p>
        </w:tc>
      </w:tr>
      <w:tr w14:paraId="6B6B5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D9116BE">
            <w:pPr>
              <w:pStyle w:val="5"/>
              <w:spacing w:before="228" w:line="241" w:lineRule="auto"/>
              <w:ind w:left="194"/>
            </w:pPr>
            <w:r>
              <w:rPr>
                <w:spacing w:val="-5"/>
              </w:rPr>
              <w:t>64</w:t>
            </w:r>
          </w:p>
        </w:tc>
        <w:tc>
          <w:tcPr>
            <w:tcW w:w="6111" w:type="dxa"/>
            <w:vAlign w:val="top"/>
          </w:tcPr>
          <w:p w14:paraId="0CCED287">
            <w:pPr>
              <w:pStyle w:val="5"/>
              <w:spacing w:before="228" w:line="222" w:lineRule="auto"/>
              <w:ind w:left="21"/>
            </w:pPr>
            <w:r>
              <w:rPr>
                <w:spacing w:val="-3"/>
              </w:rPr>
              <w:t>“</w:t>
            </w:r>
            <w:r>
              <w:rPr>
                <w:spacing w:val="55"/>
              </w:rPr>
              <w:t xml:space="preserve"> </w:t>
            </w:r>
            <w:r>
              <w:rPr>
                <w:spacing w:val="-3"/>
              </w:rPr>
              <w:t>电力电子技术</w:t>
            </w:r>
            <w:r>
              <w:rPr>
                <w:spacing w:val="32"/>
              </w:rPr>
              <w:t xml:space="preserve"> </w:t>
            </w:r>
            <w:r>
              <w:rPr>
                <w:spacing w:val="-3"/>
              </w:rPr>
              <w:t>”课程思政教学改革探索与研究</w:t>
            </w:r>
          </w:p>
        </w:tc>
        <w:tc>
          <w:tcPr>
            <w:tcW w:w="1162" w:type="dxa"/>
            <w:vAlign w:val="top"/>
          </w:tcPr>
          <w:p w14:paraId="79C4A0C9">
            <w:pPr>
              <w:pStyle w:val="5"/>
              <w:spacing w:before="228" w:line="223" w:lineRule="auto"/>
              <w:ind w:left="326"/>
            </w:pPr>
            <w:r>
              <w:rPr>
                <w:spacing w:val="-9"/>
              </w:rPr>
              <w:t>王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琪</w:t>
            </w:r>
          </w:p>
        </w:tc>
        <w:tc>
          <w:tcPr>
            <w:tcW w:w="1919" w:type="dxa"/>
            <w:vAlign w:val="top"/>
          </w:tcPr>
          <w:p w14:paraId="1DCDC4DD">
            <w:pPr>
              <w:pStyle w:val="5"/>
              <w:spacing w:before="228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5D6E68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D78A6CC">
            <w:pPr>
              <w:pStyle w:val="5"/>
              <w:spacing w:before="229" w:line="241" w:lineRule="auto"/>
              <w:ind w:left="194"/>
            </w:pPr>
            <w:r>
              <w:rPr>
                <w:spacing w:val="-5"/>
              </w:rPr>
              <w:t>65</w:t>
            </w:r>
          </w:p>
        </w:tc>
        <w:tc>
          <w:tcPr>
            <w:tcW w:w="6111" w:type="dxa"/>
            <w:vAlign w:val="top"/>
          </w:tcPr>
          <w:p w14:paraId="2C735D53">
            <w:pPr>
              <w:pStyle w:val="5"/>
              <w:spacing w:before="229" w:line="222" w:lineRule="auto"/>
              <w:ind w:left="45"/>
            </w:pPr>
            <w:r>
              <w:t>融合课程思政的《过程控制系统》课程混合式教学模式研究</w:t>
            </w:r>
          </w:p>
        </w:tc>
        <w:tc>
          <w:tcPr>
            <w:tcW w:w="1162" w:type="dxa"/>
            <w:vAlign w:val="top"/>
          </w:tcPr>
          <w:p w14:paraId="2248FBAA">
            <w:pPr>
              <w:pStyle w:val="5"/>
              <w:spacing w:before="229" w:line="221" w:lineRule="auto"/>
              <w:ind w:left="271"/>
            </w:pPr>
            <w:r>
              <w:rPr>
                <w:spacing w:val="-6"/>
              </w:rPr>
              <w:t>朱二琳</w:t>
            </w:r>
          </w:p>
        </w:tc>
        <w:tc>
          <w:tcPr>
            <w:tcW w:w="1919" w:type="dxa"/>
            <w:vAlign w:val="top"/>
          </w:tcPr>
          <w:p w14:paraId="57EF39B3">
            <w:pPr>
              <w:pStyle w:val="5"/>
              <w:spacing w:before="229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055FFD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AB0830B">
            <w:pPr>
              <w:pStyle w:val="5"/>
              <w:spacing w:before="230" w:line="241" w:lineRule="auto"/>
              <w:ind w:left="194"/>
            </w:pPr>
            <w:r>
              <w:rPr>
                <w:spacing w:val="-5"/>
              </w:rPr>
              <w:t>66</w:t>
            </w:r>
          </w:p>
        </w:tc>
        <w:tc>
          <w:tcPr>
            <w:tcW w:w="6111" w:type="dxa"/>
            <w:vAlign w:val="top"/>
          </w:tcPr>
          <w:p w14:paraId="7EE49E08">
            <w:pPr>
              <w:pStyle w:val="5"/>
              <w:spacing w:before="230" w:line="221" w:lineRule="auto"/>
              <w:ind w:left="43"/>
            </w:pPr>
            <w:r>
              <w:t>单片微机原理与应用教学中课程思政建设的探索与实践研究</w:t>
            </w:r>
          </w:p>
        </w:tc>
        <w:tc>
          <w:tcPr>
            <w:tcW w:w="1162" w:type="dxa"/>
            <w:vAlign w:val="top"/>
          </w:tcPr>
          <w:p w14:paraId="54B52FD9">
            <w:pPr>
              <w:pStyle w:val="5"/>
              <w:spacing w:before="230" w:line="222" w:lineRule="auto"/>
              <w:ind w:left="336"/>
            </w:pPr>
            <w:r>
              <w:rPr>
                <w:spacing w:val="-14"/>
              </w:rPr>
              <w:t>常</w:t>
            </w:r>
            <w:r>
              <w:rPr>
                <w:spacing w:val="16"/>
              </w:rPr>
              <w:t xml:space="preserve"> </w:t>
            </w:r>
            <w:r>
              <w:rPr>
                <w:spacing w:val="-14"/>
              </w:rPr>
              <w:t>颖</w:t>
            </w:r>
          </w:p>
        </w:tc>
        <w:tc>
          <w:tcPr>
            <w:tcW w:w="1919" w:type="dxa"/>
            <w:vAlign w:val="top"/>
          </w:tcPr>
          <w:p w14:paraId="20329F0D">
            <w:pPr>
              <w:pStyle w:val="5"/>
              <w:spacing w:before="230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1CE6D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2A2C384">
            <w:pPr>
              <w:pStyle w:val="5"/>
              <w:spacing w:before="231" w:line="241" w:lineRule="auto"/>
              <w:ind w:left="194"/>
            </w:pPr>
            <w:r>
              <w:rPr>
                <w:spacing w:val="-5"/>
              </w:rPr>
              <w:t>67</w:t>
            </w:r>
          </w:p>
        </w:tc>
        <w:tc>
          <w:tcPr>
            <w:tcW w:w="6111" w:type="dxa"/>
            <w:vAlign w:val="top"/>
          </w:tcPr>
          <w:p w14:paraId="08D55878">
            <w:pPr>
              <w:pStyle w:val="5"/>
              <w:spacing w:before="97" w:line="229" w:lineRule="auto"/>
              <w:ind w:left="42" w:right="214" w:hanging="3"/>
            </w:pPr>
            <w:r>
              <w:rPr>
                <w:spacing w:val="-1"/>
              </w:rPr>
              <w:t>基于新设专业“应用电子技术教育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”人才培养过程中思政育</w:t>
            </w:r>
            <w:r>
              <w:t xml:space="preserve"> </w:t>
            </w:r>
            <w:r>
              <w:rPr>
                <w:spacing w:val="-4"/>
              </w:rPr>
              <w:t>人的研究</w:t>
            </w:r>
          </w:p>
        </w:tc>
        <w:tc>
          <w:tcPr>
            <w:tcW w:w="1162" w:type="dxa"/>
            <w:vAlign w:val="top"/>
          </w:tcPr>
          <w:p w14:paraId="3F8AC387">
            <w:pPr>
              <w:pStyle w:val="5"/>
              <w:spacing w:before="231" w:line="224" w:lineRule="auto"/>
              <w:ind w:left="277"/>
            </w:pPr>
            <w:r>
              <w:rPr>
                <w:spacing w:val="-7"/>
              </w:rPr>
              <w:t>丁营营</w:t>
            </w:r>
          </w:p>
        </w:tc>
        <w:tc>
          <w:tcPr>
            <w:tcW w:w="1919" w:type="dxa"/>
            <w:vAlign w:val="top"/>
          </w:tcPr>
          <w:p w14:paraId="3B8D0614">
            <w:pPr>
              <w:pStyle w:val="5"/>
              <w:spacing w:before="231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13BB5F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0D8AD6D">
            <w:pPr>
              <w:pStyle w:val="5"/>
              <w:spacing w:before="232" w:line="241" w:lineRule="auto"/>
              <w:ind w:left="194"/>
            </w:pPr>
            <w:r>
              <w:rPr>
                <w:spacing w:val="-5"/>
              </w:rPr>
              <w:t>68</w:t>
            </w:r>
          </w:p>
        </w:tc>
        <w:tc>
          <w:tcPr>
            <w:tcW w:w="6111" w:type="dxa"/>
            <w:vAlign w:val="top"/>
          </w:tcPr>
          <w:p w14:paraId="3BF443DF">
            <w:pPr>
              <w:pStyle w:val="5"/>
              <w:spacing w:before="98" w:line="229" w:lineRule="auto"/>
              <w:ind w:left="38" w:right="105"/>
            </w:pPr>
            <w:r>
              <w:t>新工科背景下基于实际问题导向的《电工电子技术》课程思政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教学模式研究</w:t>
            </w:r>
          </w:p>
        </w:tc>
        <w:tc>
          <w:tcPr>
            <w:tcW w:w="1162" w:type="dxa"/>
            <w:vAlign w:val="top"/>
          </w:tcPr>
          <w:p w14:paraId="1FC8CF2C">
            <w:pPr>
              <w:pStyle w:val="5"/>
              <w:spacing w:before="232" w:line="223" w:lineRule="auto"/>
              <w:ind w:left="276"/>
            </w:pPr>
            <w:r>
              <w:rPr>
                <w:spacing w:val="-7"/>
              </w:rPr>
              <w:t>火彩玲</w:t>
            </w:r>
          </w:p>
        </w:tc>
        <w:tc>
          <w:tcPr>
            <w:tcW w:w="1919" w:type="dxa"/>
            <w:vAlign w:val="top"/>
          </w:tcPr>
          <w:p w14:paraId="7F983611">
            <w:pPr>
              <w:pStyle w:val="5"/>
              <w:spacing w:before="232" w:line="222" w:lineRule="auto"/>
              <w:ind w:left="115"/>
            </w:pPr>
            <w:r>
              <w:rPr>
                <w:spacing w:val="-4"/>
              </w:rPr>
              <w:t>电气信息工程学院</w:t>
            </w:r>
          </w:p>
        </w:tc>
      </w:tr>
      <w:tr w14:paraId="3A725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69A5C9E">
            <w:pPr>
              <w:pStyle w:val="5"/>
              <w:spacing w:before="233" w:line="241" w:lineRule="auto"/>
              <w:ind w:left="194"/>
            </w:pPr>
            <w:r>
              <w:rPr>
                <w:spacing w:val="-5"/>
              </w:rPr>
              <w:t>69</w:t>
            </w:r>
          </w:p>
        </w:tc>
        <w:tc>
          <w:tcPr>
            <w:tcW w:w="6111" w:type="dxa"/>
            <w:vAlign w:val="top"/>
          </w:tcPr>
          <w:p w14:paraId="2076F5DA">
            <w:pPr>
              <w:pStyle w:val="5"/>
              <w:spacing w:before="99" w:line="228" w:lineRule="auto"/>
              <w:ind w:left="39" w:right="104"/>
            </w:pPr>
            <w:r>
              <w:t>课程思政整体设计与微课资源建设的研究——以数字逻辑与设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计课程为例</w:t>
            </w:r>
          </w:p>
        </w:tc>
        <w:tc>
          <w:tcPr>
            <w:tcW w:w="1162" w:type="dxa"/>
            <w:vAlign w:val="top"/>
          </w:tcPr>
          <w:p w14:paraId="174FD5C0">
            <w:pPr>
              <w:pStyle w:val="5"/>
              <w:spacing w:before="233" w:line="223" w:lineRule="auto"/>
              <w:ind w:left="336"/>
            </w:pPr>
            <w:r>
              <w:rPr>
                <w:spacing w:val="-14"/>
              </w:rPr>
              <w:t>陈</w:t>
            </w:r>
            <w:r>
              <w:rPr>
                <w:spacing w:val="20"/>
              </w:rPr>
              <w:t xml:space="preserve"> </w:t>
            </w:r>
            <w:r>
              <w:rPr>
                <w:spacing w:val="-14"/>
              </w:rPr>
              <w:t>丹</w:t>
            </w:r>
          </w:p>
        </w:tc>
        <w:tc>
          <w:tcPr>
            <w:tcW w:w="1919" w:type="dxa"/>
            <w:vAlign w:val="top"/>
          </w:tcPr>
          <w:p w14:paraId="0F116C2D">
            <w:pPr>
              <w:pStyle w:val="5"/>
              <w:spacing w:before="233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0425F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6F76EDBF">
            <w:pPr>
              <w:pStyle w:val="5"/>
              <w:spacing w:before="234" w:line="241" w:lineRule="auto"/>
              <w:ind w:left="197"/>
            </w:pPr>
            <w:r>
              <w:rPr>
                <w:spacing w:val="-7"/>
              </w:rPr>
              <w:t>70</w:t>
            </w:r>
          </w:p>
        </w:tc>
        <w:tc>
          <w:tcPr>
            <w:tcW w:w="6111" w:type="dxa"/>
            <w:vAlign w:val="top"/>
          </w:tcPr>
          <w:p w14:paraId="47796847">
            <w:pPr>
              <w:pStyle w:val="5"/>
              <w:spacing w:before="234" w:line="221" w:lineRule="auto"/>
              <w:ind w:left="46"/>
            </w:pPr>
            <w:r>
              <w:rPr>
                <w:spacing w:val="-1"/>
              </w:rPr>
              <w:t>高等学校劳动教育与高技能人才培养模式研究</w:t>
            </w:r>
          </w:p>
        </w:tc>
        <w:tc>
          <w:tcPr>
            <w:tcW w:w="1162" w:type="dxa"/>
            <w:vAlign w:val="top"/>
          </w:tcPr>
          <w:p w14:paraId="2252BCE1">
            <w:pPr>
              <w:pStyle w:val="5"/>
              <w:spacing w:before="235" w:line="222" w:lineRule="auto"/>
              <w:ind w:left="269"/>
            </w:pPr>
            <w:r>
              <w:rPr>
                <w:spacing w:val="-5"/>
              </w:rPr>
              <w:t>黄海军</w:t>
            </w:r>
          </w:p>
        </w:tc>
        <w:tc>
          <w:tcPr>
            <w:tcW w:w="1919" w:type="dxa"/>
            <w:vAlign w:val="top"/>
          </w:tcPr>
          <w:p w14:paraId="5B90EA29">
            <w:pPr>
              <w:pStyle w:val="5"/>
              <w:spacing w:before="234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3751A0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6D3DBB19">
            <w:pPr>
              <w:pStyle w:val="5"/>
              <w:spacing w:before="235" w:line="241" w:lineRule="auto"/>
              <w:ind w:left="197"/>
            </w:pPr>
            <w:r>
              <w:rPr>
                <w:spacing w:val="-7"/>
              </w:rPr>
              <w:t>71</w:t>
            </w:r>
          </w:p>
        </w:tc>
        <w:tc>
          <w:tcPr>
            <w:tcW w:w="6111" w:type="dxa"/>
            <w:vAlign w:val="top"/>
          </w:tcPr>
          <w:p w14:paraId="49D3EA88">
            <w:pPr>
              <w:pStyle w:val="5"/>
              <w:spacing w:before="235" w:line="222" w:lineRule="auto"/>
              <w:ind w:left="40"/>
            </w:pPr>
            <w:r>
              <w:t>课程思政理念视域下 C++面向对象程序设计课程教学改革探索</w:t>
            </w:r>
          </w:p>
        </w:tc>
        <w:tc>
          <w:tcPr>
            <w:tcW w:w="1162" w:type="dxa"/>
            <w:vAlign w:val="top"/>
          </w:tcPr>
          <w:p w14:paraId="01D3A7D8">
            <w:pPr>
              <w:pStyle w:val="5"/>
              <w:spacing w:before="236" w:line="224" w:lineRule="auto"/>
              <w:ind w:left="326"/>
            </w:pPr>
            <w:r>
              <w:rPr>
                <w:spacing w:val="-9"/>
              </w:rPr>
              <w:t>吴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旭</w:t>
            </w:r>
          </w:p>
        </w:tc>
        <w:tc>
          <w:tcPr>
            <w:tcW w:w="1919" w:type="dxa"/>
            <w:vAlign w:val="top"/>
          </w:tcPr>
          <w:p w14:paraId="70D6EDDA">
            <w:pPr>
              <w:pStyle w:val="5"/>
              <w:spacing w:before="235" w:line="222" w:lineRule="auto"/>
              <w:ind w:left="204"/>
            </w:pPr>
            <w:r>
              <w:rPr>
                <w:spacing w:val="-2"/>
              </w:rPr>
              <w:t>计算机工程学院</w:t>
            </w:r>
          </w:p>
        </w:tc>
      </w:tr>
      <w:tr w14:paraId="4306FF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07608F96">
            <w:pPr>
              <w:pStyle w:val="5"/>
              <w:spacing w:before="235" w:line="241" w:lineRule="auto"/>
              <w:ind w:left="197"/>
            </w:pPr>
            <w:r>
              <w:rPr>
                <w:spacing w:val="-7"/>
              </w:rPr>
              <w:t>72</w:t>
            </w:r>
          </w:p>
        </w:tc>
        <w:tc>
          <w:tcPr>
            <w:tcW w:w="6111" w:type="dxa"/>
            <w:vAlign w:val="top"/>
          </w:tcPr>
          <w:p w14:paraId="5A2C33FD">
            <w:pPr>
              <w:pStyle w:val="5"/>
              <w:spacing w:before="235" w:line="222" w:lineRule="auto"/>
              <w:ind w:left="39"/>
            </w:pPr>
            <w:r>
              <w:t>《电化学原理》课程思政整体设计与课程体系建设研究</w:t>
            </w:r>
          </w:p>
        </w:tc>
        <w:tc>
          <w:tcPr>
            <w:tcW w:w="1162" w:type="dxa"/>
            <w:vAlign w:val="top"/>
          </w:tcPr>
          <w:p w14:paraId="7CC10F4A">
            <w:pPr>
              <w:pStyle w:val="5"/>
              <w:spacing w:before="235" w:line="222" w:lineRule="auto"/>
              <w:ind w:left="273"/>
            </w:pPr>
            <w:r>
              <w:rPr>
                <w:spacing w:val="-6"/>
              </w:rPr>
              <w:t>龚华旭</w:t>
            </w:r>
          </w:p>
        </w:tc>
        <w:tc>
          <w:tcPr>
            <w:tcW w:w="1919" w:type="dxa"/>
            <w:vAlign w:val="top"/>
          </w:tcPr>
          <w:p w14:paraId="32A9C7F7">
            <w:pPr>
              <w:pStyle w:val="5"/>
              <w:spacing w:before="236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7953A2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71502A9A">
            <w:pPr>
              <w:pStyle w:val="5"/>
              <w:spacing w:before="236" w:line="241" w:lineRule="auto"/>
              <w:ind w:left="197"/>
            </w:pPr>
            <w:r>
              <w:rPr>
                <w:spacing w:val="-7"/>
              </w:rPr>
              <w:t>73</w:t>
            </w:r>
          </w:p>
        </w:tc>
        <w:tc>
          <w:tcPr>
            <w:tcW w:w="6111" w:type="dxa"/>
            <w:vAlign w:val="top"/>
          </w:tcPr>
          <w:p w14:paraId="5BD8132B">
            <w:pPr>
              <w:pStyle w:val="5"/>
              <w:spacing w:before="103" w:line="228" w:lineRule="auto"/>
              <w:ind w:left="43" w:right="214" w:hanging="22"/>
            </w:pPr>
            <w:r>
              <w:t>“五育</w:t>
            </w:r>
            <w:r>
              <w:rPr>
                <w:spacing w:val="30"/>
              </w:rPr>
              <w:t xml:space="preserve"> </w:t>
            </w:r>
            <w:r>
              <w:t xml:space="preserve">”融合视域下分析化学实验课程开展美育教学研究与 </w:t>
            </w:r>
            <w:r>
              <w:rPr>
                <w:spacing w:val="-9"/>
              </w:rPr>
              <w:t>实践</w:t>
            </w:r>
          </w:p>
        </w:tc>
        <w:tc>
          <w:tcPr>
            <w:tcW w:w="1162" w:type="dxa"/>
            <w:vAlign w:val="top"/>
          </w:tcPr>
          <w:p w14:paraId="4A055D90">
            <w:pPr>
              <w:pStyle w:val="5"/>
              <w:spacing w:before="237" w:line="222" w:lineRule="auto"/>
              <w:ind w:left="270"/>
            </w:pPr>
            <w:r>
              <w:rPr>
                <w:spacing w:val="-5"/>
              </w:rPr>
              <w:t>周文娟</w:t>
            </w:r>
          </w:p>
        </w:tc>
        <w:tc>
          <w:tcPr>
            <w:tcW w:w="1919" w:type="dxa"/>
            <w:vAlign w:val="top"/>
          </w:tcPr>
          <w:p w14:paraId="2C765479">
            <w:pPr>
              <w:pStyle w:val="5"/>
              <w:spacing w:before="237" w:line="222" w:lineRule="auto"/>
              <w:ind w:left="315"/>
            </w:pPr>
            <w:r>
              <w:rPr>
                <w:spacing w:val="-2"/>
              </w:rPr>
              <w:t>化学化工学院</w:t>
            </w:r>
          </w:p>
        </w:tc>
      </w:tr>
      <w:tr w14:paraId="4E613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4BF737F">
            <w:pPr>
              <w:pStyle w:val="5"/>
              <w:spacing w:before="236" w:line="241" w:lineRule="auto"/>
              <w:ind w:left="197"/>
            </w:pPr>
            <w:r>
              <w:rPr>
                <w:spacing w:val="-7"/>
              </w:rPr>
              <w:t>74</w:t>
            </w:r>
          </w:p>
        </w:tc>
        <w:tc>
          <w:tcPr>
            <w:tcW w:w="6111" w:type="dxa"/>
            <w:vAlign w:val="top"/>
          </w:tcPr>
          <w:p w14:paraId="50B54758">
            <w:pPr>
              <w:pStyle w:val="5"/>
              <w:spacing w:before="236" w:line="222" w:lineRule="auto"/>
              <w:ind w:left="39"/>
            </w:pPr>
            <w:r>
              <w:t>《资源再生利用》课程思政教学的研究与探索</w:t>
            </w:r>
          </w:p>
        </w:tc>
        <w:tc>
          <w:tcPr>
            <w:tcW w:w="1162" w:type="dxa"/>
            <w:vAlign w:val="top"/>
          </w:tcPr>
          <w:p w14:paraId="0025742D">
            <w:pPr>
              <w:pStyle w:val="5"/>
              <w:spacing w:before="237" w:line="222" w:lineRule="auto"/>
              <w:ind w:left="326"/>
            </w:pPr>
            <w:r>
              <w:rPr>
                <w:spacing w:val="-9"/>
              </w:rPr>
              <w:t>孟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娟</w:t>
            </w:r>
          </w:p>
        </w:tc>
        <w:tc>
          <w:tcPr>
            <w:tcW w:w="1919" w:type="dxa"/>
            <w:vAlign w:val="top"/>
          </w:tcPr>
          <w:p w14:paraId="09AD0A69">
            <w:pPr>
              <w:pStyle w:val="5"/>
              <w:spacing w:before="102" w:line="228" w:lineRule="auto"/>
              <w:ind w:left="878" w:right="60" w:hanging="776"/>
            </w:pPr>
            <w:r>
              <w:rPr>
                <w:spacing w:val="-3"/>
              </w:rPr>
              <w:t>资源与环境工程学</w:t>
            </w:r>
            <w:r>
              <w:rPr>
                <w:spacing w:val="4"/>
              </w:rPr>
              <w:t xml:space="preserve"> </w:t>
            </w:r>
            <w:r>
              <w:t>院</w:t>
            </w:r>
          </w:p>
        </w:tc>
      </w:tr>
      <w:tr w14:paraId="11A52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6EA96E8">
            <w:pPr>
              <w:pStyle w:val="5"/>
              <w:spacing w:before="237" w:line="241" w:lineRule="auto"/>
              <w:ind w:left="197"/>
            </w:pPr>
            <w:r>
              <w:rPr>
                <w:spacing w:val="-7"/>
              </w:rPr>
              <w:t>75</w:t>
            </w:r>
          </w:p>
        </w:tc>
        <w:tc>
          <w:tcPr>
            <w:tcW w:w="6111" w:type="dxa"/>
            <w:vAlign w:val="top"/>
          </w:tcPr>
          <w:p w14:paraId="374995B9">
            <w:pPr>
              <w:pStyle w:val="5"/>
              <w:spacing w:before="102" w:line="228" w:lineRule="auto"/>
              <w:ind w:left="44" w:right="104" w:hanging="4"/>
            </w:pPr>
            <w:r>
              <w:t>课程思政背景下课堂与教学方法改革——以《车载传感器与信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号处理》课程为例</w:t>
            </w:r>
          </w:p>
        </w:tc>
        <w:tc>
          <w:tcPr>
            <w:tcW w:w="1162" w:type="dxa"/>
            <w:vAlign w:val="top"/>
          </w:tcPr>
          <w:p w14:paraId="2D2ACBD1">
            <w:pPr>
              <w:pStyle w:val="5"/>
              <w:spacing w:before="237" w:line="222" w:lineRule="auto"/>
              <w:ind w:left="330"/>
            </w:pPr>
            <w:r>
              <w:rPr>
                <w:spacing w:val="-11"/>
              </w:rPr>
              <w:t>华</w:t>
            </w:r>
            <w:r>
              <w:rPr>
                <w:spacing w:val="23"/>
              </w:rPr>
              <w:t xml:space="preserve"> </w:t>
            </w:r>
            <w:r>
              <w:rPr>
                <w:spacing w:val="-11"/>
              </w:rPr>
              <w:t>蕾</w:t>
            </w:r>
          </w:p>
        </w:tc>
        <w:tc>
          <w:tcPr>
            <w:tcW w:w="1919" w:type="dxa"/>
            <w:vAlign w:val="top"/>
          </w:tcPr>
          <w:p w14:paraId="350DAD9F">
            <w:pPr>
              <w:pStyle w:val="5"/>
              <w:spacing w:before="102" w:line="228" w:lineRule="auto"/>
              <w:ind w:left="878" w:right="60" w:hanging="776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汽车与交通工程学院</w:t>
            </w:r>
          </w:p>
        </w:tc>
      </w:tr>
      <w:tr w14:paraId="61851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89" w:type="dxa"/>
            <w:vAlign w:val="top"/>
          </w:tcPr>
          <w:p w14:paraId="4CCA5C9B">
            <w:pPr>
              <w:pStyle w:val="5"/>
              <w:spacing w:before="238" w:line="241" w:lineRule="auto"/>
              <w:ind w:left="197"/>
            </w:pPr>
            <w:r>
              <w:rPr>
                <w:spacing w:val="-7"/>
              </w:rPr>
              <w:t>76</w:t>
            </w:r>
          </w:p>
        </w:tc>
        <w:tc>
          <w:tcPr>
            <w:tcW w:w="6111" w:type="dxa"/>
            <w:vAlign w:val="top"/>
          </w:tcPr>
          <w:p w14:paraId="222DBB16">
            <w:pPr>
              <w:pStyle w:val="5"/>
              <w:spacing w:before="238" w:line="220" w:lineRule="auto"/>
              <w:ind w:left="46"/>
            </w:pPr>
            <w:r>
              <w:rPr>
                <w:spacing w:val="-1"/>
              </w:rPr>
              <w:t>高校材料工程类专业劳动教育模式的探索与实践</w:t>
            </w:r>
          </w:p>
        </w:tc>
        <w:tc>
          <w:tcPr>
            <w:tcW w:w="1162" w:type="dxa"/>
            <w:vAlign w:val="top"/>
          </w:tcPr>
          <w:p w14:paraId="1FE1E607">
            <w:pPr>
              <w:pStyle w:val="5"/>
              <w:spacing w:before="238" w:line="224" w:lineRule="auto"/>
              <w:ind w:left="356"/>
            </w:pPr>
            <w:r>
              <w:rPr>
                <w:spacing w:val="-27"/>
              </w:rPr>
              <w:t>占</w:t>
            </w:r>
            <w:r>
              <w:rPr>
                <w:spacing w:val="20"/>
              </w:rPr>
              <w:t xml:space="preserve"> </w:t>
            </w:r>
            <w:r>
              <w:rPr>
                <w:spacing w:val="-27"/>
              </w:rPr>
              <w:t>成</w:t>
            </w:r>
          </w:p>
        </w:tc>
        <w:tc>
          <w:tcPr>
            <w:tcW w:w="1919" w:type="dxa"/>
            <w:vAlign w:val="top"/>
          </w:tcPr>
          <w:p w14:paraId="14427492">
            <w:pPr>
              <w:pStyle w:val="5"/>
              <w:spacing w:before="238" w:line="220" w:lineRule="auto"/>
              <w:ind w:left="313"/>
            </w:pPr>
            <w:r>
              <w:rPr>
                <w:spacing w:val="-2"/>
              </w:rPr>
              <w:t>材料工程学院</w:t>
            </w:r>
          </w:p>
        </w:tc>
      </w:tr>
      <w:tr w14:paraId="69BDE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563D05D5">
            <w:pPr>
              <w:pStyle w:val="5"/>
              <w:spacing w:before="238" w:line="241" w:lineRule="auto"/>
              <w:ind w:left="197"/>
            </w:pPr>
            <w:r>
              <w:rPr>
                <w:spacing w:val="-7"/>
              </w:rPr>
              <w:t>77</w:t>
            </w:r>
          </w:p>
        </w:tc>
        <w:tc>
          <w:tcPr>
            <w:tcW w:w="6111" w:type="dxa"/>
            <w:vAlign w:val="top"/>
          </w:tcPr>
          <w:p w14:paraId="4DC0887B">
            <w:pPr>
              <w:pStyle w:val="5"/>
              <w:spacing w:before="238" w:line="220" w:lineRule="auto"/>
              <w:ind w:left="38"/>
            </w:pPr>
            <w:r>
              <w:t>材料成型及控制工程系专业课程思政素材库建设研究</w:t>
            </w:r>
          </w:p>
        </w:tc>
        <w:tc>
          <w:tcPr>
            <w:tcW w:w="1162" w:type="dxa"/>
            <w:vAlign w:val="top"/>
          </w:tcPr>
          <w:p w14:paraId="7F978A38">
            <w:pPr>
              <w:pStyle w:val="5"/>
              <w:spacing w:before="228" w:line="224" w:lineRule="auto"/>
              <w:ind w:left="274"/>
            </w:pPr>
            <w:r>
              <w:rPr>
                <w:spacing w:val="-5"/>
              </w:rPr>
              <w:t>孙</w:t>
            </w:r>
            <w:r>
              <w:rPr>
                <w:spacing w:val="-6"/>
              </w:rPr>
              <w:t>海洋</w:t>
            </w:r>
          </w:p>
        </w:tc>
        <w:tc>
          <w:tcPr>
            <w:tcW w:w="1919" w:type="dxa"/>
            <w:vAlign w:val="top"/>
          </w:tcPr>
          <w:p w14:paraId="0D121DB3">
            <w:pPr>
              <w:pStyle w:val="5"/>
              <w:spacing w:before="238" w:line="220" w:lineRule="auto"/>
              <w:ind w:left="313"/>
            </w:pPr>
            <w:r>
              <w:rPr>
                <w:spacing w:val="-2"/>
              </w:rPr>
              <w:t>材料工程学院</w:t>
            </w:r>
          </w:p>
        </w:tc>
      </w:tr>
    </w:tbl>
    <w:p w14:paraId="22E94763">
      <w:pPr>
        <w:rPr>
          <w:rFonts w:ascii="Arial"/>
          <w:sz w:val="21"/>
        </w:rPr>
      </w:pPr>
    </w:p>
    <w:p w14:paraId="2B193F7F">
      <w:pPr>
        <w:rPr>
          <w:rFonts w:ascii="Arial" w:hAnsi="Arial" w:eastAsia="Arial" w:cs="Arial"/>
          <w:sz w:val="21"/>
          <w:szCs w:val="21"/>
        </w:rPr>
        <w:sectPr>
          <w:headerReference r:id="rId6" w:type="default"/>
          <w:pgSz w:w="11905" w:h="16837"/>
          <w:pgMar w:top="400" w:right="1109" w:bottom="0" w:left="998" w:header="0" w:footer="0" w:gutter="0"/>
          <w:cols w:space="720" w:num="1"/>
        </w:sectPr>
      </w:pPr>
    </w:p>
    <w:p w14:paraId="439A8092">
      <w:pPr>
        <w:spacing w:before="94"/>
      </w:pPr>
    </w:p>
    <w:p w14:paraId="1471F055">
      <w:pPr>
        <w:spacing w:before="93"/>
      </w:pPr>
    </w:p>
    <w:tbl>
      <w:tblPr>
        <w:tblStyle w:val="4"/>
        <w:tblW w:w="978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6111"/>
        <w:gridCol w:w="1162"/>
        <w:gridCol w:w="1919"/>
      </w:tblGrid>
      <w:tr w14:paraId="25FE07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89" w:type="dxa"/>
            <w:vAlign w:val="top"/>
          </w:tcPr>
          <w:p w14:paraId="661521A6">
            <w:pPr>
              <w:pStyle w:val="5"/>
              <w:spacing w:before="233" w:line="241" w:lineRule="auto"/>
              <w:ind w:left="197"/>
            </w:pPr>
            <w:r>
              <w:rPr>
                <w:spacing w:val="-7"/>
              </w:rPr>
              <w:t>78</w:t>
            </w:r>
          </w:p>
        </w:tc>
        <w:tc>
          <w:tcPr>
            <w:tcW w:w="6111" w:type="dxa"/>
            <w:vAlign w:val="top"/>
          </w:tcPr>
          <w:p w14:paraId="0F850F30">
            <w:pPr>
              <w:pStyle w:val="5"/>
              <w:spacing w:before="233" w:line="220" w:lineRule="auto"/>
              <w:ind w:left="38"/>
            </w:pPr>
            <w:r>
              <w:t>材料力学课程思政素材库与案例库建设研究</w:t>
            </w:r>
          </w:p>
        </w:tc>
        <w:tc>
          <w:tcPr>
            <w:tcW w:w="1162" w:type="dxa"/>
            <w:vAlign w:val="top"/>
          </w:tcPr>
          <w:p w14:paraId="68E5E9A3">
            <w:pPr>
              <w:pStyle w:val="5"/>
              <w:spacing w:before="233" w:line="223" w:lineRule="auto"/>
              <w:ind w:left="49" w:firstLine="210" w:firstLineChars="100"/>
            </w:pPr>
            <w:r>
              <w:rPr>
                <w:spacing w:val="-5"/>
              </w:rPr>
              <w:t>段刘阳</w:t>
            </w:r>
          </w:p>
        </w:tc>
        <w:tc>
          <w:tcPr>
            <w:tcW w:w="1919" w:type="dxa"/>
            <w:vAlign w:val="top"/>
          </w:tcPr>
          <w:p w14:paraId="6F2D1F0A">
            <w:pPr>
              <w:pStyle w:val="5"/>
              <w:spacing w:before="233" w:line="220" w:lineRule="auto"/>
              <w:ind w:left="313"/>
            </w:pPr>
            <w:r>
              <w:rPr>
                <w:spacing w:val="-2"/>
              </w:rPr>
              <w:t>材料工程学院</w:t>
            </w:r>
          </w:p>
        </w:tc>
      </w:tr>
      <w:tr w14:paraId="12F46D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8558C78">
            <w:pPr>
              <w:pStyle w:val="5"/>
              <w:spacing w:before="225" w:line="241" w:lineRule="auto"/>
              <w:ind w:left="197"/>
            </w:pPr>
            <w:r>
              <w:rPr>
                <w:spacing w:val="-7"/>
              </w:rPr>
              <w:t>79</w:t>
            </w:r>
          </w:p>
        </w:tc>
        <w:tc>
          <w:tcPr>
            <w:tcW w:w="6111" w:type="dxa"/>
            <w:vAlign w:val="top"/>
          </w:tcPr>
          <w:p w14:paraId="64AC88D1">
            <w:pPr>
              <w:pStyle w:val="5"/>
              <w:spacing w:before="225" w:line="222" w:lineRule="auto"/>
              <w:ind w:left="39"/>
            </w:pPr>
            <w:r>
              <w:t>基于学科交叉的经管类课程思政创新研究</w:t>
            </w:r>
          </w:p>
        </w:tc>
        <w:tc>
          <w:tcPr>
            <w:tcW w:w="1162" w:type="dxa"/>
            <w:vAlign w:val="top"/>
          </w:tcPr>
          <w:p w14:paraId="67A82E44">
            <w:pPr>
              <w:pStyle w:val="5"/>
              <w:spacing w:before="226" w:line="222" w:lineRule="auto"/>
              <w:ind w:left="271"/>
            </w:pPr>
            <w:r>
              <w:rPr>
                <w:spacing w:val="-6"/>
              </w:rPr>
              <w:t>仝群旺</w:t>
            </w:r>
          </w:p>
        </w:tc>
        <w:tc>
          <w:tcPr>
            <w:tcW w:w="1919" w:type="dxa"/>
            <w:vAlign w:val="top"/>
          </w:tcPr>
          <w:p w14:paraId="0B27CE19">
            <w:pPr>
              <w:pStyle w:val="5"/>
              <w:spacing w:before="225" w:line="221" w:lineRule="auto"/>
              <w:ind w:left="535"/>
            </w:pPr>
            <w:r>
              <w:rPr>
                <w:spacing w:val="-3"/>
              </w:rPr>
              <w:t>经济学院</w:t>
            </w:r>
          </w:p>
        </w:tc>
      </w:tr>
      <w:tr w14:paraId="182D8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D3A0D59">
            <w:pPr>
              <w:pStyle w:val="5"/>
              <w:spacing w:before="226" w:line="241" w:lineRule="auto"/>
              <w:ind w:left="193"/>
            </w:pPr>
            <w:r>
              <w:rPr>
                <w:spacing w:val="-5"/>
              </w:rPr>
              <w:t>80</w:t>
            </w:r>
          </w:p>
        </w:tc>
        <w:tc>
          <w:tcPr>
            <w:tcW w:w="6111" w:type="dxa"/>
            <w:vAlign w:val="top"/>
          </w:tcPr>
          <w:p w14:paraId="08E977B1">
            <w:pPr>
              <w:pStyle w:val="5"/>
              <w:spacing w:before="226" w:line="222" w:lineRule="auto"/>
              <w:ind w:left="38"/>
            </w:pPr>
            <w:r>
              <w:t>新文科建设背景下应用型高校劳动教育评价体系研究</w:t>
            </w:r>
          </w:p>
        </w:tc>
        <w:tc>
          <w:tcPr>
            <w:tcW w:w="1162" w:type="dxa"/>
            <w:vAlign w:val="top"/>
          </w:tcPr>
          <w:p w14:paraId="46EF9397">
            <w:pPr>
              <w:pStyle w:val="5"/>
              <w:spacing w:before="226" w:line="221" w:lineRule="auto"/>
              <w:ind w:left="300"/>
            </w:pPr>
            <w:r>
              <w:rPr>
                <w:spacing w:val="-15"/>
              </w:rPr>
              <w:t>田泽永</w:t>
            </w:r>
          </w:p>
        </w:tc>
        <w:tc>
          <w:tcPr>
            <w:tcW w:w="1919" w:type="dxa"/>
            <w:vAlign w:val="top"/>
          </w:tcPr>
          <w:p w14:paraId="45A1C9CD">
            <w:pPr>
              <w:pStyle w:val="5"/>
              <w:spacing w:before="226" w:line="221" w:lineRule="auto"/>
              <w:ind w:left="535"/>
            </w:pPr>
            <w:r>
              <w:rPr>
                <w:spacing w:val="-3"/>
              </w:rPr>
              <w:t>经济学院</w:t>
            </w:r>
          </w:p>
        </w:tc>
      </w:tr>
      <w:tr w14:paraId="485BB2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7BC00B98">
            <w:pPr>
              <w:pStyle w:val="5"/>
              <w:spacing w:before="227" w:line="241" w:lineRule="auto"/>
              <w:ind w:left="193"/>
            </w:pPr>
            <w:r>
              <w:rPr>
                <w:spacing w:val="-5"/>
              </w:rPr>
              <w:t>81</w:t>
            </w:r>
          </w:p>
        </w:tc>
        <w:tc>
          <w:tcPr>
            <w:tcW w:w="6111" w:type="dxa"/>
            <w:vAlign w:val="top"/>
          </w:tcPr>
          <w:p w14:paraId="71AA7CEB">
            <w:pPr>
              <w:pStyle w:val="5"/>
              <w:spacing w:before="227" w:line="222" w:lineRule="auto"/>
              <w:ind w:left="38"/>
            </w:pPr>
            <w:r>
              <w:t>新时代普通高等学校劳动教育课程体系建设研究</w:t>
            </w:r>
          </w:p>
        </w:tc>
        <w:tc>
          <w:tcPr>
            <w:tcW w:w="1162" w:type="dxa"/>
            <w:vAlign w:val="top"/>
          </w:tcPr>
          <w:p w14:paraId="0915EBC3">
            <w:pPr>
              <w:pStyle w:val="5"/>
              <w:spacing w:before="227" w:line="221" w:lineRule="auto"/>
              <w:ind w:left="325"/>
            </w:pPr>
            <w:r>
              <w:rPr>
                <w:spacing w:val="-9"/>
              </w:rPr>
              <w:t>齐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琳</w:t>
            </w:r>
          </w:p>
        </w:tc>
        <w:tc>
          <w:tcPr>
            <w:tcW w:w="1919" w:type="dxa"/>
            <w:vAlign w:val="top"/>
          </w:tcPr>
          <w:p w14:paraId="533C5768">
            <w:pPr>
              <w:pStyle w:val="5"/>
              <w:spacing w:before="228" w:line="222" w:lineRule="auto"/>
              <w:ind w:left="427"/>
            </w:pPr>
            <w:r>
              <w:rPr>
                <w:spacing w:val="-3"/>
              </w:rPr>
              <w:t>外国语学院</w:t>
            </w:r>
          </w:p>
        </w:tc>
      </w:tr>
      <w:tr w14:paraId="78FA89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61EFAD6">
            <w:pPr>
              <w:pStyle w:val="5"/>
              <w:spacing w:before="228" w:line="241" w:lineRule="auto"/>
              <w:ind w:left="193"/>
            </w:pPr>
            <w:r>
              <w:rPr>
                <w:spacing w:val="-5"/>
              </w:rPr>
              <w:t>82</w:t>
            </w:r>
          </w:p>
        </w:tc>
        <w:tc>
          <w:tcPr>
            <w:tcW w:w="6111" w:type="dxa"/>
            <w:vAlign w:val="top"/>
          </w:tcPr>
          <w:p w14:paraId="6B0D25EC">
            <w:pPr>
              <w:pStyle w:val="5"/>
              <w:spacing w:before="228" w:line="222" w:lineRule="auto"/>
              <w:ind w:left="39"/>
            </w:pPr>
            <w:r>
              <w:t>《服装结构设计》课程思政素材库及案例库的建设与实践</w:t>
            </w:r>
          </w:p>
        </w:tc>
        <w:tc>
          <w:tcPr>
            <w:tcW w:w="1162" w:type="dxa"/>
            <w:vAlign w:val="top"/>
          </w:tcPr>
          <w:p w14:paraId="7DE54EDE">
            <w:pPr>
              <w:pStyle w:val="5"/>
              <w:spacing w:before="228" w:line="223" w:lineRule="auto"/>
              <w:ind w:left="270"/>
            </w:pPr>
            <w:r>
              <w:rPr>
                <w:spacing w:val="-5"/>
              </w:rPr>
              <w:t>段杏元</w:t>
            </w:r>
          </w:p>
        </w:tc>
        <w:tc>
          <w:tcPr>
            <w:tcW w:w="1919" w:type="dxa"/>
            <w:vAlign w:val="top"/>
          </w:tcPr>
          <w:p w14:paraId="578DD0B4">
            <w:pPr>
              <w:pStyle w:val="5"/>
              <w:spacing w:before="229" w:line="222" w:lineRule="auto"/>
              <w:ind w:left="321"/>
            </w:pPr>
            <w:r>
              <w:rPr>
                <w:spacing w:val="-3"/>
              </w:rPr>
              <w:t>艺术设计学院</w:t>
            </w:r>
          </w:p>
        </w:tc>
      </w:tr>
      <w:tr w14:paraId="7553D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02AA52B">
            <w:pPr>
              <w:pStyle w:val="5"/>
              <w:spacing w:before="229" w:line="241" w:lineRule="auto"/>
              <w:ind w:left="193"/>
            </w:pPr>
            <w:r>
              <w:rPr>
                <w:spacing w:val="-5"/>
              </w:rPr>
              <w:t>83</w:t>
            </w:r>
          </w:p>
        </w:tc>
        <w:tc>
          <w:tcPr>
            <w:tcW w:w="6111" w:type="dxa"/>
            <w:vAlign w:val="top"/>
          </w:tcPr>
          <w:p w14:paraId="1E104DC2">
            <w:pPr>
              <w:pStyle w:val="5"/>
              <w:spacing w:before="229" w:line="222" w:lineRule="auto"/>
              <w:ind w:left="46"/>
            </w:pPr>
            <w:r>
              <w:rPr>
                <w:rFonts w:hint="eastAsia"/>
              </w:rPr>
              <w:t>应用型高校音乐美育教学研究</w:t>
            </w:r>
            <w:bookmarkStart w:id="0" w:name="_GoBack"/>
            <w:bookmarkEnd w:id="0"/>
          </w:p>
        </w:tc>
        <w:tc>
          <w:tcPr>
            <w:tcW w:w="1162" w:type="dxa"/>
            <w:vAlign w:val="top"/>
          </w:tcPr>
          <w:p w14:paraId="73BB2B5A">
            <w:pPr>
              <w:pStyle w:val="5"/>
              <w:spacing w:before="230" w:line="222" w:lineRule="auto"/>
              <w:ind w:left="279"/>
            </w:pPr>
            <w:r>
              <w:rPr>
                <w:spacing w:val="-8"/>
              </w:rPr>
              <w:t>宁红霞</w:t>
            </w:r>
          </w:p>
        </w:tc>
        <w:tc>
          <w:tcPr>
            <w:tcW w:w="1919" w:type="dxa"/>
            <w:vAlign w:val="top"/>
          </w:tcPr>
          <w:p w14:paraId="6E0BDF4F">
            <w:pPr>
              <w:pStyle w:val="5"/>
              <w:spacing w:before="230" w:line="222" w:lineRule="auto"/>
              <w:ind w:left="534"/>
            </w:pPr>
            <w:r>
              <w:rPr>
                <w:spacing w:val="-3"/>
              </w:rPr>
              <w:t>教育学院</w:t>
            </w:r>
          </w:p>
        </w:tc>
      </w:tr>
      <w:tr w14:paraId="760B6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0E509DF">
            <w:pPr>
              <w:pStyle w:val="5"/>
              <w:spacing w:before="230" w:line="241" w:lineRule="auto"/>
              <w:ind w:left="193"/>
            </w:pPr>
            <w:r>
              <w:rPr>
                <w:spacing w:val="-5"/>
              </w:rPr>
              <w:t>84</w:t>
            </w:r>
          </w:p>
        </w:tc>
        <w:tc>
          <w:tcPr>
            <w:tcW w:w="6111" w:type="dxa"/>
            <w:vAlign w:val="top"/>
          </w:tcPr>
          <w:p w14:paraId="63CEE2E1">
            <w:pPr>
              <w:pStyle w:val="5"/>
              <w:spacing w:before="96" w:line="229" w:lineRule="auto"/>
              <w:ind w:left="38" w:right="214"/>
            </w:pPr>
            <w:r>
              <w:rPr>
                <w:spacing w:val="-2"/>
              </w:rPr>
              <w:t>新文科背景下秘书专业“</w:t>
            </w:r>
            <w:r>
              <w:rPr>
                <w:spacing w:val="-79"/>
              </w:rPr>
              <w:t xml:space="preserve"> </w:t>
            </w:r>
            <w:r>
              <w:rPr>
                <w:spacing w:val="-2"/>
              </w:rPr>
              <w:t>管理学原理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”课程思政的实施路径</w:t>
            </w:r>
            <w:r>
              <w:t xml:space="preserve"> </w:t>
            </w:r>
            <w:r>
              <w:rPr>
                <w:spacing w:val="-7"/>
              </w:rPr>
              <w:t>研究</w:t>
            </w:r>
          </w:p>
        </w:tc>
        <w:tc>
          <w:tcPr>
            <w:tcW w:w="1162" w:type="dxa"/>
            <w:vAlign w:val="top"/>
          </w:tcPr>
          <w:p w14:paraId="1864B4D0">
            <w:pPr>
              <w:pStyle w:val="5"/>
              <w:spacing w:before="230" w:line="222" w:lineRule="auto"/>
              <w:ind w:left="270"/>
            </w:pPr>
            <w:r>
              <w:rPr>
                <w:spacing w:val="-5"/>
              </w:rPr>
              <w:t>韩舒立</w:t>
            </w:r>
          </w:p>
        </w:tc>
        <w:tc>
          <w:tcPr>
            <w:tcW w:w="1919" w:type="dxa"/>
            <w:vAlign w:val="top"/>
          </w:tcPr>
          <w:p w14:paraId="1621F34E">
            <w:pPr>
              <w:pStyle w:val="5"/>
              <w:spacing w:before="231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562702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564ACB6C">
            <w:pPr>
              <w:pStyle w:val="5"/>
              <w:spacing w:before="231" w:line="241" w:lineRule="auto"/>
              <w:ind w:left="193"/>
            </w:pPr>
            <w:r>
              <w:rPr>
                <w:spacing w:val="-5"/>
              </w:rPr>
              <w:t>85</w:t>
            </w:r>
          </w:p>
        </w:tc>
        <w:tc>
          <w:tcPr>
            <w:tcW w:w="6111" w:type="dxa"/>
            <w:vAlign w:val="top"/>
          </w:tcPr>
          <w:p w14:paraId="1D372D3F">
            <w:pPr>
              <w:pStyle w:val="5"/>
              <w:spacing w:before="231" w:line="222" w:lineRule="auto"/>
              <w:ind w:left="38"/>
            </w:pPr>
            <w:r>
              <w:t>新时代高校生态美育跨学科教学与实践路径研究</w:t>
            </w:r>
          </w:p>
        </w:tc>
        <w:tc>
          <w:tcPr>
            <w:tcW w:w="1162" w:type="dxa"/>
            <w:vAlign w:val="top"/>
          </w:tcPr>
          <w:p w14:paraId="7F90E156">
            <w:pPr>
              <w:pStyle w:val="5"/>
              <w:spacing w:before="231" w:line="223" w:lineRule="auto"/>
              <w:ind w:left="270"/>
            </w:pPr>
            <w:r>
              <w:rPr>
                <w:spacing w:val="-5"/>
              </w:rPr>
              <w:t>刘晓丽</w:t>
            </w:r>
          </w:p>
        </w:tc>
        <w:tc>
          <w:tcPr>
            <w:tcW w:w="1919" w:type="dxa"/>
            <w:vAlign w:val="top"/>
          </w:tcPr>
          <w:p w14:paraId="36B16EC8">
            <w:pPr>
              <w:pStyle w:val="5"/>
              <w:spacing w:before="232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08840E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477CAF78">
            <w:pPr>
              <w:pStyle w:val="5"/>
              <w:spacing w:before="232" w:line="241" w:lineRule="auto"/>
              <w:ind w:left="193"/>
            </w:pPr>
            <w:r>
              <w:rPr>
                <w:spacing w:val="-5"/>
              </w:rPr>
              <w:t>86</w:t>
            </w:r>
          </w:p>
        </w:tc>
        <w:tc>
          <w:tcPr>
            <w:tcW w:w="6111" w:type="dxa"/>
            <w:vAlign w:val="top"/>
          </w:tcPr>
          <w:p w14:paraId="21CC5C15">
            <w:pPr>
              <w:pStyle w:val="5"/>
              <w:spacing w:before="99" w:line="228" w:lineRule="auto"/>
              <w:ind w:left="41" w:right="104" w:hanging="2"/>
            </w:pPr>
            <w:r>
              <w:t>校城融合背景下课程思政的提升、管理与评价——以文化与旅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游学院为例</w:t>
            </w:r>
          </w:p>
        </w:tc>
        <w:tc>
          <w:tcPr>
            <w:tcW w:w="1162" w:type="dxa"/>
            <w:vAlign w:val="top"/>
          </w:tcPr>
          <w:p w14:paraId="5F2DEF74">
            <w:pPr>
              <w:pStyle w:val="5"/>
              <w:spacing w:before="232" w:line="223" w:lineRule="auto"/>
              <w:ind w:left="326"/>
            </w:pPr>
            <w:r>
              <w:rPr>
                <w:spacing w:val="-9"/>
              </w:rPr>
              <w:t>张</w:t>
            </w:r>
            <w:r>
              <w:rPr>
                <w:spacing w:val="21"/>
              </w:rPr>
              <w:t xml:space="preserve"> </w:t>
            </w:r>
            <w:r>
              <w:rPr>
                <w:spacing w:val="-9"/>
              </w:rPr>
              <w:t>萌</w:t>
            </w:r>
          </w:p>
        </w:tc>
        <w:tc>
          <w:tcPr>
            <w:tcW w:w="1919" w:type="dxa"/>
            <w:vAlign w:val="top"/>
          </w:tcPr>
          <w:p w14:paraId="33E44849">
            <w:pPr>
              <w:pStyle w:val="5"/>
              <w:spacing w:before="233" w:line="222" w:lineRule="auto"/>
              <w:ind w:left="204"/>
            </w:pPr>
            <w:r>
              <w:rPr>
                <w:spacing w:val="-2"/>
              </w:rPr>
              <w:t>文化与旅游学院</w:t>
            </w:r>
          </w:p>
        </w:tc>
      </w:tr>
      <w:tr w14:paraId="3B763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FC91DC6">
            <w:pPr>
              <w:pStyle w:val="5"/>
              <w:spacing w:before="233" w:line="241" w:lineRule="auto"/>
              <w:ind w:left="193"/>
            </w:pPr>
            <w:r>
              <w:rPr>
                <w:spacing w:val="-5"/>
              </w:rPr>
              <w:t>87</w:t>
            </w:r>
          </w:p>
        </w:tc>
        <w:tc>
          <w:tcPr>
            <w:tcW w:w="6111" w:type="dxa"/>
            <w:vAlign w:val="top"/>
          </w:tcPr>
          <w:p w14:paraId="4A214738">
            <w:pPr>
              <w:pStyle w:val="5"/>
              <w:spacing w:before="100" w:line="229" w:lineRule="auto"/>
              <w:ind w:left="51" w:right="216" w:hanging="30"/>
            </w:pPr>
            <w:r>
              <w:t>“新工科</w:t>
            </w:r>
            <w:r>
              <w:rPr>
                <w:spacing w:val="32"/>
              </w:rPr>
              <w:t xml:space="preserve"> </w:t>
            </w:r>
            <w:r>
              <w:t>”背景下《大学物理》课程考核评价体</w:t>
            </w:r>
            <w:r>
              <w:rPr>
                <w:spacing w:val="-1"/>
              </w:rPr>
              <w:t>系的改革研</w:t>
            </w:r>
            <w:r>
              <w:t xml:space="preserve"> 究</w:t>
            </w:r>
          </w:p>
        </w:tc>
        <w:tc>
          <w:tcPr>
            <w:tcW w:w="1162" w:type="dxa"/>
            <w:vAlign w:val="top"/>
          </w:tcPr>
          <w:p w14:paraId="34C43CBF">
            <w:pPr>
              <w:pStyle w:val="5"/>
              <w:spacing w:before="233" w:line="223" w:lineRule="auto"/>
              <w:ind w:left="268"/>
            </w:pPr>
            <w:r>
              <w:rPr>
                <w:spacing w:val="-4"/>
              </w:rPr>
              <w:t>於文静</w:t>
            </w:r>
          </w:p>
        </w:tc>
        <w:tc>
          <w:tcPr>
            <w:tcW w:w="1919" w:type="dxa"/>
            <w:vAlign w:val="top"/>
          </w:tcPr>
          <w:p w14:paraId="568497E4">
            <w:pPr>
              <w:pStyle w:val="5"/>
              <w:spacing w:before="234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641FA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2C78AAA7">
            <w:pPr>
              <w:pStyle w:val="5"/>
              <w:spacing w:before="234" w:line="241" w:lineRule="auto"/>
              <w:ind w:left="193"/>
            </w:pPr>
            <w:r>
              <w:rPr>
                <w:spacing w:val="-5"/>
              </w:rPr>
              <w:t>88</w:t>
            </w:r>
          </w:p>
        </w:tc>
        <w:tc>
          <w:tcPr>
            <w:tcW w:w="6111" w:type="dxa"/>
            <w:vAlign w:val="top"/>
          </w:tcPr>
          <w:p w14:paraId="61D5DA37">
            <w:pPr>
              <w:pStyle w:val="5"/>
              <w:spacing w:before="234" w:line="222" w:lineRule="auto"/>
              <w:ind w:left="47"/>
            </w:pPr>
            <w:r>
              <w:rPr>
                <w:spacing w:val="-1"/>
              </w:rPr>
              <w:t>思政背景下数学类课程概念教学的创新与实践</w:t>
            </w:r>
          </w:p>
        </w:tc>
        <w:tc>
          <w:tcPr>
            <w:tcW w:w="1162" w:type="dxa"/>
            <w:vAlign w:val="top"/>
          </w:tcPr>
          <w:p w14:paraId="73365105">
            <w:pPr>
              <w:pStyle w:val="5"/>
              <w:spacing w:before="234" w:line="223" w:lineRule="auto"/>
              <w:ind w:left="325"/>
            </w:pPr>
            <w:r>
              <w:rPr>
                <w:spacing w:val="-9"/>
              </w:rPr>
              <w:t>严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静</w:t>
            </w:r>
          </w:p>
        </w:tc>
        <w:tc>
          <w:tcPr>
            <w:tcW w:w="1919" w:type="dxa"/>
            <w:vAlign w:val="top"/>
          </w:tcPr>
          <w:p w14:paraId="0268F278">
            <w:pPr>
              <w:pStyle w:val="5"/>
              <w:spacing w:before="235" w:line="222" w:lineRule="auto"/>
              <w:ind w:left="534"/>
            </w:pPr>
            <w:r>
              <w:rPr>
                <w:spacing w:val="-3"/>
              </w:rPr>
              <w:t>数理学院</w:t>
            </w:r>
          </w:p>
        </w:tc>
      </w:tr>
      <w:tr w14:paraId="3C8E4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1C60D592">
            <w:pPr>
              <w:pStyle w:val="5"/>
              <w:spacing w:before="235" w:line="241" w:lineRule="auto"/>
              <w:ind w:left="193"/>
            </w:pPr>
            <w:r>
              <w:rPr>
                <w:spacing w:val="-5"/>
              </w:rPr>
              <w:t>89</w:t>
            </w:r>
          </w:p>
        </w:tc>
        <w:tc>
          <w:tcPr>
            <w:tcW w:w="6111" w:type="dxa"/>
            <w:vAlign w:val="top"/>
          </w:tcPr>
          <w:p w14:paraId="13CA0DB2">
            <w:pPr>
              <w:pStyle w:val="5"/>
              <w:spacing w:before="235" w:line="222" w:lineRule="auto"/>
              <w:ind w:left="38"/>
            </w:pPr>
            <w:r>
              <w:t>新时代普通高校劳动教育课程安全风险防范法律体系研究</w:t>
            </w:r>
          </w:p>
        </w:tc>
        <w:tc>
          <w:tcPr>
            <w:tcW w:w="1162" w:type="dxa"/>
            <w:vAlign w:val="top"/>
          </w:tcPr>
          <w:p w14:paraId="37DD0BB4">
            <w:pPr>
              <w:pStyle w:val="5"/>
              <w:spacing w:before="236" w:line="222" w:lineRule="auto"/>
              <w:ind w:left="276"/>
            </w:pPr>
            <w:r>
              <w:rPr>
                <w:spacing w:val="-7"/>
              </w:rPr>
              <w:t>曹云鹰</w:t>
            </w:r>
          </w:p>
        </w:tc>
        <w:tc>
          <w:tcPr>
            <w:tcW w:w="1919" w:type="dxa"/>
            <w:vAlign w:val="top"/>
          </w:tcPr>
          <w:p w14:paraId="2A4657B8">
            <w:pPr>
              <w:pStyle w:val="5"/>
              <w:spacing w:before="236" w:line="222" w:lineRule="auto"/>
              <w:ind w:left="208"/>
            </w:pPr>
            <w:r>
              <w:rPr>
                <w:spacing w:val="-2"/>
              </w:rPr>
              <w:t>马克思主义学院</w:t>
            </w:r>
          </w:p>
        </w:tc>
      </w:tr>
      <w:tr w14:paraId="207703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63BD5A0">
            <w:pPr>
              <w:pStyle w:val="5"/>
              <w:spacing w:before="236" w:line="241" w:lineRule="auto"/>
              <w:ind w:left="193"/>
            </w:pPr>
            <w:r>
              <w:rPr>
                <w:spacing w:val="-5"/>
              </w:rPr>
              <w:t>90</w:t>
            </w:r>
          </w:p>
        </w:tc>
        <w:tc>
          <w:tcPr>
            <w:tcW w:w="6111" w:type="dxa"/>
            <w:vAlign w:val="top"/>
          </w:tcPr>
          <w:p w14:paraId="5C099961">
            <w:pPr>
              <w:pStyle w:val="5"/>
              <w:spacing w:before="236" w:line="222" w:lineRule="auto"/>
              <w:ind w:left="51"/>
            </w:pPr>
            <w:r>
              <w:rPr>
                <w:spacing w:val="-1"/>
              </w:rPr>
              <w:t>常州红色资源融入高校体育课程的现状及实践路径</w:t>
            </w:r>
          </w:p>
        </w:tc>
        <w:tc>
          <w:tcPr>
            <w:tcW w:w="1162" w:type="dxa"/>
            <w:vAlign w:val="top"/>
          </w:tcPr>
          <w:p w14:paraId="1B87F569">
            <w:pPr>
              <w:pStyle w:val="5"/>
              <w:spacing w:before="237" w:line="219" w:lineRule="auto"/>
              <w:ind w:left="326"/>
            </w:pPr>
            <w:r>
              <w:rPr>
                <w:spacing w:val="-9"/>
              </w:rPr>
              <w:t>张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倩</w:t>
            </w:r>
          </w:p>
        </w:tc>
        <w:tc>
          <w:tcPr>
            <w:tcW w:w="1919" w:type="dxa"/>
            <w:vAlign w:val="top"/>
          </w:tcPr>
          <w:p w14:paraId="0B94C5DE">
            <w:pPr>
              <w:pStyle w:val="5"/>
              <w:spacing w:before="237" w:line="222" w:lineRule="auto"/>
              <w:ind w:left="535"/>
            </w:pPr>
            <w:r>
              <w:rPr>
                <w:spacing w:val="-4"/>
              </w:rPr>
              <w:t>体育学院</w:t>
            </w:r>
          </w:p>
        </w:tc>
      </w:tr>
      <w:tr w14:paraId="7F08EE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589" w:type="dxa"/>
            <w:vAlign w:val="top"/>
          </w:tcPr>
          <w:p w14:paraId="3EB9CC84">
            <w:pPr>
              <w:pStyle w:val="5"/>
              <w:spacing w:before="237" w:line="241" w:lineRule="auto"/>
              <w:ind w:left="193"/>
            </w:pPr>
            <w:r>
              <w:rPr>
                <w:spacing w:val="-5"/>
              </w:rPr>
              <w:t>91</w:t>
            </w:r>
          </w:p>
        </w:tc>
        <w:tc>
          <w:tcPr>
            <w:tcW w:w="6111" w:type="dxa"/>
            <w:vAlign w:val="top"/>
          </w:tcPr>
          <w:p w14:paraId="25FAEFF8">
            <w:pPr>
              <w:pStyle w:val="5"/>
              <w:spacing w:before="237" w:line="222" w:lineRule="auto"/>
              <w:ind w:left="46"/>
            </w:pPr>
            <w:r>
              <w:t>高校体育公修课思政教学创新路径研究--以健美操课为例</w:t>
            </w:r>
          </w:p>
        </w:tc>
        <w:tc>
          <w:tcPr>
            <w:tcW w:w="1162" w:type="dxa"/>
            <w:vAlign w:val="top"/>
          </w:tcPr>
          <w:p w14:paraId="31BEDC09">
            <w:pPr>
              <w:pStyle w:val="5"/>
              <w:spacing w:before="237" w:line="223" w:lineRule="auto"/>
              <w:ind w:left="277"/>
            </w:pPr>
            <w:r>
              <w:rPr>
                <w:spacing w:val="-8"/>
              </w:rPr>
              <w:t>汪萌萌</w:t>
            </w:r>
          </w:p>
        </w:tc>
        <w:tc>
          <w:tcPr>
            <w:tcW w:w="1919" w:type="dxa"/>
            <w:vAlign w:val="top"/>
          </w:tcPr>
          <w:p w14:paraId="2A2F9398">
            <w:pPr>
              <w:pStyle w:val="5"/>
              <w:spacing w:before="238" w:line="222" w:lineRule="auto"/>
              <w:ind w:left="535"/>
            </w:pPr>
            <w:r>
              <w:rPr>
                <w:spacing w:val="-4"/>
              </w:rPr>
              <w:t>体育学院</w:t>
            </w:r>
          </w:p>
        </w:tc>
      </w:tr>
      <w:tr w14:paraId="56F54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89" w:type="dxa"/>
            <w:vAlign w:val="top"/>
          </w:tcPr>
          <w:p w14:paraId="0EF7158A">
            <w:pPr>
              <w:pStyle w:val="5"/>
              <w:spacing w:before="238" w:line="241" w:lineRule="auto"/>
              <w:ind w:left="193"/>
            </w:pPr>
            <w:r>
              <w:rPr>
                <w:spacing w:val="-5"/>
              </w:rPr>
              <w:t>92</w:t>
            </w:r>
          </w:p>
        </w:tc>
        <w:tc>
          <w:tcPr>
            <w:tcW w:w="6111" w:type="dxa"/>
            <w:vAlign w:val="top"/>
          </w:tcPr>
          <w:p w14:paraId="18814FD3">
            <w:pPr>
              <w:pStyle w:val="5"/>
              <w:spacing w:before="238" w:line="222" w:lineRule="auto"/>
              <w:ind w:left="40"/>
            </w:pPr>
            <w:r>
              <w:rPr>
                <w:spacing w:val="-1"/>
              </w:rPr>
              <w:t>课程思政融入工程实训的路径研究</w:t>
            </w:r>
          </w:p>
        </w:tc>
        <w:tc>
          <w:tcPr>
            <w:tcW w:w="1162" w:type="dxa"/>
            <w:vAlign w:val="top"/>
          </w:tcPr>
          <w:p w14:paraId="097B700C">
            <w:pPr>
              <w:pStyle w:val="5"/>
              <w:spacing w:before="239" w:line="222" w:lineRule="auto"/>
              <w:ind w:left="270"/>
            </w:pPr>
            <w:r>
              <w:rPr>
                <w:spacing w:val="-5"/>
              </w:rPr>
              <w:t>潘云娟</w:t>
            </w:r>
          </w:p>
        </w:tc>
        <w:tc>
          <w:tcPr>
            <w:tcW w:w="1919" w:type="dxa"/>
            <w:vAlign w:val="top"/>
          </w:tcPr>
          <w:p w14:paraId="49A9C240">
            <w:pPr>
              <w:pStyle w:val="5"/>
              <w:spacing w:before="239" w:line="222" w:lineRule="auto"/>
              <w:ind w:left="319"/>
            </w:pPr>
            <w:r>
              <w:rPr>
                <w:spacing w:val="-3"/>
              </w:rPr>
              <w:t>工程实训中心</w:t>
            </w:r>
          </w:p>
        </w:tc>
      </w:tr>
    </w:tbl>
    <w:p w14:paraId="49F76350">
      <w:pPr>
        <w:rPr>
          <w:rFonts w:ascii="Arial"/>
          <w:sz w:val="21"/>
        </w:rPr>
      </w:pPr>
    </w:p>
    <w:sectPr>
      <w:pgSz w:w="11905" w:h="16837"/>
      <w:pgMar w:top="400" w:right="1109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683F0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CCDB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B04005"/>
    <w:rsid w:val="6F082B25"/>
    <w:rsid w:val="7CAB0374"/>
    <w:rsid w:val="7F7B3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hyperlink" Target="http://zpc.jsut.edu.cn/" TargetMode="Externa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3379</Words>
  <Characters>3507</Characters>
  <TotalTime>139</TotalTime>
  <ScaleCrop>false</ScaleCrop>
  <LinksUpToDate>false</LinksUpToDate>
  <CharactersWithSpaces>3627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2025-09-25T16:19:00Z</dcterms:created>
  <dc:creator>Administrator</dc:creator>
  <cp:lastModifiedBy>熊豆豆吃豆豆</cp:lastModifiedBy>
  <cp:lastPrinted>2025-09-29T00:32:52Z</cp:lastPrinted>
  <dcterms:modified xsi:type="dcterms:W3CDTF">2025-09-29T02:48:50Z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2025-09-25T16:20:34Z</vt:filetime>
  </property>
  <property fmtid="{D5CDD505-2E9C-101B-9397-08002B2CF9AE}" pid="4" name="KSOProductBuildVer">
    <vt:lpwstr>2052-12.1.0.22529</vt:lpwstr>
  </property>
  <property fmtid="{D5CDD505-2E9C-101B-9397-08002B2CF9AE}" pid="5" name="ICV">
    <vt:lpwstr>251C972839C5432A96CBB0A63F51DE0B_13</vt:lpwstr>
  </property>
  <property fmtid="{D5CDD505-2E9C-101B-9397-08002B2CF9AE}" pid="6" name="KSOTemplateDocerSaveRecord">
    <vt:lpwstr>eyJoZGlkIjoiMWU3MDVkNGMzMzYzMWM3YjVkZTczZDA3ODI0NzU1YjYiLCJ1c2VySWQiOiIxMTQyODMwMjY3In0=</vt:lpwstr>
  </property>
</Properties>
</file>