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415"/>
        <w:spacing w:before="143" w:line="219" w:lineRule="auto"/>
        <w:outlineLvl w:val="0"/>
        <w:rPr>
          <w:rFonts w:ascii="SimSun" w:hAnsi="SimSun" w:eastAsia="SimSun" w:cs="SimSun"/>
          <w:sz w:val="72"/>
          <w:szCs w:val="72"/>
        </w:rPr>
      </w:pPr>
      <w:r>
        <w:rPr>
          <w:rFonts w:ascii="SimSun" w:hAnsi="SimSun" w:eastAsia="SimSun" w:cs="SimSun"/>
          <w:sz w:val="72"/>
          <w:szCs w:val="72"/>
          <w:b/>
          <w:bCs/>
          <w:color w:val="FF0000"/>
          <w:spacing w:val="-9"/>
        </w:rPr>
        <w:t>江苏省高等教育学会文件</w:t>
      </w:r>
    </w:p>
    <w:p>
      <w:pPr>
        <w:spacing w:line="317" w:lineRule="auto"/>
        <w:rPr>
          <w:rFonts w:ascii="Arial"/>
          <w:sz w:val="21"/>
        </w:rPr>
      </w:pPr>
      <w:r/>
    </w:p>
    <w:p>
      <w:pPr>
        <w:pStyle w:val="BodyText"/>
        <w:ind w:left="2959"/>
        <w:spacing w:before="97" w:line="219" w:lineRule="auto"/>
        <w:rPr>
          <w:sz w:val="30"/>
          <w:szCs w:val="30"/>
        </w:rPr>
      </w:pPr>
      <w:r>
        <w:rPr>
          <w:sz w:val="30"/>
          <w:szCs w:val="30"/>
          <w:spacing w:val="-3"/>
        </w:rPr>
        <w:t>苏高教会〔2024〕20</w:t>
      </w:r>
      <w:r>
        <w:rPr>
          <w:sz w:val="30"/>
          <w:szCs w:val="30"/>
          <w:spacing w:val="-37"/>
        </w:rPr>
        <w:t xml:space="preserve"> </w:t>
      </w:r>
      <w:r>
        <w:rPr>
          <w:sz w:val="30"/>
          <w:szCs w:val="30"/>
          <w:spacing w:val="-3"/>
        </w:rPr>
        <w:t>号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spacing w:line="90" w:lineRule="exact"/>
        <w:rPr/>
      </w:pPr>
      <w:r>
        <w:rPr>
          <w:position w:val="-1"/>
        </w:rPr>
        <w:drawing>
          <wp:inline distT="0" distB="0" distL="0" distR="0">
            <wp:extent cx="5631815" cy="57150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31815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6" w:lineRule="auto"/>
        <w:rPr>
          <w:rFonts w:ascii="Arial"/>
          <w:sz w:val="21"/>
        </w:rPr>
      </w:pPr>
      <w:r/>
    </w:p>
    <w:p>
      <w:pPr>
        <w:ind w:left="221" w:right="365" w:firstLine="91"/>
        <w:spacing w:before="150" w:line="225" w:lineRule="auto"/>
        <w:rPr>
          <w:rFonts w:ascii="Microsoft YaHei" w:hAnsi="Microsoft YaHei" w:eastAsia="Microsoft YaHei" w:cs="Microsoft YaHei"/>
          <w:sz w:val="35"/>
          <w:szCs w:val="35"/>
        </w:rPr>
      </w:pPr>
      <w:r>
        <w:rPr>
          <w:rFonts w:ascii="Microsoft YaHei" w:hAnsi="Microsoft YaHei" w:eastAsia="Microsoft YaHei" w:cs="Microsoft YaHei"/>
          <w:sz w:val="35"/>
          <w:szCs w:val="35"/>
          <w:spacing w:val="11"/>
        </w:rPr>
        <w:t>关于做好2024年江苏本科高校</w:t>
      </w:r>
      <w:r>
        <w:rPr>
          <w:rFonts w:ascii="Microsoft YaHei" w:hAnsi="Microsoft YaHei" w:eastAsia="Microsoft YaHei" w:cs="Microsoft YaHei"/>
          <w:sz w:val="35"/>
          <w:szCs w:val="35"/>
          <w:spacing w:val="109"/>
        </w:rPr>
        <w:t xml:space="preserve"> </w:t>
      </w:r>
      <w:r>
        <w:rPr>
          <w:rFonts w:ascii="Microsoft YaHei" w:hAnsi="Microsoft YaHei" w:eastAsia="Microsoft YaHei" w:cs="Microsoft YaHei"/>
          <w:sz w:val="35"/>
          <w:szCs w:val="35"/>
          <w:spacing w:val="11"/>
        </w:rPr>
        <w:t>"理工类公共基础课</w:t>
      </w:r>
      <w:r>
        <w:rPr>
          <w:rFonts w:ascii="Microsoft YaHei" w:hAnsi="Microsoft YaHei" w:eastAsia="Microsoft YaHei" w:cs="Microsoft YaHei"/>
          <w:sz w:val="35"/>
          <w:szCs w:val="35"/>
        </w:rPr>
        <w:t xml:space="preserve">  </w:t>
      </w:r>
      <w:r>
        <w:rPr>
          <w:rFonts w:ascii="Microsoft YaHei" w:hAnsi="Microsoft YaHei" w:eastAsia="Microsoft YaHei" w:cs="Microsoft YaHei"/>
          <w:sz w:val="35"/>
          <w:szCs w:val="35"/>
          <w:spacing w:val="10"/>
        </w:rPr>
        <w:t>程教学改革研究"</w:t>
      </w:r>
      <w:r>
        <w:rPr>
          <w:rFonts w:ascii="Microsoft YaHei" w:hAnsi="Microsoft YaHei" w:eastAsia="Microsoft YaHei" w:cs="Microsoft YaHei"/>
          <w:sz w:val="35"/>
          <w:szCs w:val="35"/>
          <w:spacing w:val="95"/>
        </w:rPr>
        <w:t xml:space="preserve"> </w:t>
      </w:r>
      <w:r>
        <w:rPr>
          <w:rFonts w:ascii="Microsoft YaHei" w:hAnsi="Microsoft YaHei" w:eastAsia="Microsoft YaHei" w:cs="Microsoft YaHei"/>
          <w:sz w:val="35"/>
          <w:szCs w:val="35"/>
          <w:spacing w:val="10"/>
        </w:rPr>
        <w:t>专项课题立项建设申报工作的通知</w:t>
      </w:r>
    </w:p>
    <w:p>
      <w:pPr>
        <w:spacing w:line="322" w:lineRule="auto"/>
        <w:rPr>
          <w:rFonts w:ascii="Arial"/>
          <w:sz w:val="21"/>
        </w:rPr>
      </w:pPr>
      <w:r/>
    </w:p>
    <w:p>
      <w:pPr>
        <w:pStyle w:val="BodyText"/>
        <w:ind w:left="231"/>
        <w:spacing w:before="100" w:line="223" w:lineRule="auto"/>
        <w:rPr/>
      </w:pPr>
      <w:r>
        <w:rPr>
          <w:spacing w:val="5"/>
        </w:rPr>
        <w:t>各普通本科高校：</w:t>
      </w:r>
    </w:p>
    <w:p>
      <w:pPr>
        <w:spacing w:line="286" w:lineRule="auto"/>
        <w:rPr>
          <w:rFonts w:ascii="Arial"/>
          <w:sz w:val="21"/>
        </w:rPr>
      </w:pPr>
      <w:r/>
    </w:p>
    <w:p>
      <w:pPr>
        <w:pStyle w:val="BodyText"/>
        <w:ind w:left="227" w:right="108" w:firstLine="655"/>
        <w:spacing w:before="101" w:line="378" w:lineRule="auto"/>
        <w:jc w:val="both"/>
        <w:rPr/>
      </w:pPr>
      <w:r>
        <w:rPr>
          <w:spacing w:val="7"/>
        </w:rPr>
        <w:t>为贯彻</w:t>
      </w:r>
      <w:r>
        <w:rPr>
          <w:spacing w:val="7"/>
        </w:rPr>
        <w:t xml:space="preserve"> </w:t>
      </w:r>
      <w:r>
        <w:rPr>
          <w:spacing w:val="7"/>
        </w:rPr>
        <w:t>2024</w:t>
      </w:r>
      <w:r>
        <w:rPr>
          <w:spacing w:val="7"/>
        </w:rPr>
        <w:t xml:space="preserve"> </w:t>
      </w:r>
      <w:r>
        <w:rPr>
          <w:spacing w:val="7"/>
        </w:rPr>
        <w:t>年全国教育工作会议精神，加速推进教育</w:t>
      </w:r>
      <w:r>
        <w:rPr/>
        <w:t xml:space="preserve">  </w:t>
      </w:r>
      <w:r>
        <w:rPr>
          <w:spacing w:val="8"/>
        </w:rPr>
        <w:t>数字化战略行动，探索人工智能背景下高等教育教学发展新</w:t>
      </w:r>
      <w:r>
        <w:rPr>
          <w:spacing w:val="8"/>
        </w:rPr>
        <w:t xml:space="preserve">  </w:t>
      </w:r>
      <w:r>
        <w:rPr>
          <w:spacing w:val="6"/>
        </w:rPr>
        <w:t>路径，促进江苏本科高校理工类公共基础课程教学质量提升，</w:t>
      </w:r>
      <w:r>
        <w:rPr/>
        <w:t xml:space="preserve"> </w:t>
      </w:r>
      <w:r>
        <w:rPr>
          <w:spacing w:val="18"/>
        </w:rPr>
        <w:t>推动高校教学改革研究高质量发展，</w:t>
      </w:r>
      <w:r>
        <w:rPr>
          <w:spacing w:val="-75"/>
        </w:rPr>
        <w:t xml:space="preserve"> </w:t>
      </w:r>
      <w:r>
        <w:rPr>
          <w:spacing w:val="18"/>
        </w:rPr>
        <w:t>江苏省高等教育学会</w:t>
      </w:r>
      <w:r>
        <w:rPr/>
        <w:t xml:space="preserve">  </w:t>
      </w:r>
      <w:r>
        <w:rPr>
          <w:spacing w:val="-3"/>
        </w:rPr>
        <w:t>（以下简称“学会”）依据《江苏省高等教育学会</w:t>
      </w:r>
      <w:r>
        <w:rPr>
          <w:spacing w:val="-4"/>
        </w:rPr>
        <w:t>专项课题管</w:t>
      </w:r>
      <w:r>
        <w:rPr/>
        <w:t xml:space="preserve">  </w:t>
      </w:r>
      <w:r>
        <w:rPr>
          <w:spacing w:val="-3"/>
        </w:rPr>
        <w:t>理办法》（2023</w:t>
      </w:r>
      <w:r>
        <w:rPr>
          <w:spacing w:val="-3"/>
        </w:rPr>
        <w:t xml:space="preserve"> </w:t>
      </w:r>
      <w:r>
        <w:rPr>
          <w:spacing w:val="-3"/>
        </w:rPr>
        <w:t>年修订</w:t>
      </w:r>
      <w:r>
        <w:rPr>
          <w:spacing w:val="-73"/>
        </w:rPr>
        <w:t>），</w:t>
      </w:r>
      <w:r>
        <w:rPr>
          <w:spacing w:val="-3"/>
        </w:rPr>
        <w:t>结合</w:t>
      </w:r>
      <w:r>
        <w:rPr>
          <w:spacing w:val="-3"/>
        </w:rPr>
        <w:t xml:space="preserve"> </w:t>
      </w:r>
      <w:r>
        <w:rPr>
          <w:spacing w:val="-3"/>
        </w:rPr>
        <w:t>2024</w:t>
      </w:r>
      <w:r>
        <w:rPr>
          <w:spacing w:val="-3"/>
        </w:rPr>
        <w:t xml:space="preserve"> </w:t>
      </w:r>
      <w:r>
        <w:rPr>
          <w:spacing w:val="-3"/>
        </w:rPr>
        <w:t>年度工作计划，决定联</w:t>
      </w:r>
      <w:r>
        <w:rPr/>
        <w:t xml:space="preserve">  </w:t>
      </w:r>
      <w:r>
        <w:rPr>
          <w:spacing w:val="8"/>
        </w:rPr>
        <w:t>合高等教育出版社共同组织开展江苏本科高校“理工类公共</w:t>
      </w:r>
      <w:r>
        <w:rPr>
          <w:spacing w:val="8"/>
        </w:rPr>
        <w:t xml:space="preserve">  </w:t>
      </w:r>
      <w:r>
        <w:rPr>
          <w:spacing w:val="8"/>
        </w:rPr>
        <w:t>基础课程教学改革研究”专项课题立项建设申报工作。现将</w:t>
      </w:r>
      <w:r>
        <w:rPr>
          <w:spacing w:val="6"/>
        </w:rPr>
        <w:t xml:space="preserve">  </w:t>
      </w:r>
      <w:r>
        <w:rPr>
          <w:spacing w:val="2"/>
        </w:rPr>
        <w:t>有关事项通知如下：</w:t>
      </w:r>
    </w:p>
    <w:p>
      <w:pPr>
        <w:pStyle w:val="BodyText"/>
        <w:ind w:left="876"/>
        <w:spacing w:before="121" w:line="224" w:lineRule="auto"/>
        <w:rPr/>
      </w:pPr>
      <w:r>
        <w:rPr>
          <w:b/>
          <w:bCs/>
          <w:spacing w:val="-6"/>
        </w:rPr>
        <w:t>一、立项宗旨</w:t>
      </w:r>
    </w:p>
    <w:p>
      <w:pPr>
        <w:pStyle w:val="BodyText"/>
        <w:ind w:left="229" w:right="356" w:firstLine="641"/>
        <w:spacing w:before="336" w:line="373" w:lineRule="auto"/>
        <w:jc w:val="both"/>
        <w:rPr/>
      </w:pPr>
      <w:r>
        <w:rPr>
          <w:spacing w:val="8"/>
        </w:rPr>
        <w:t>贯彻党的教育方针，深入落实立德树人根本任务，巩固</w:t>
      </w:r>
      <w:r>
        <w:rPr>
          <w:spacing w:val="5"/>
        </w:rPr>
        <w:t xml:space="preserve"> </w:t>
      </w:r>
      <w:r>
        <w:rPr>
          <w:spacing w:val="8"/>
        </w:rPr>
        <w:t>本科高校人才培养核心地位，立足江苏本科高校教育教学实</w:t>
      </w:r>
      <w:r>
        <w:rPr>
          <w:spacing w:val="13"/>
        </w:rPr>
        <w:t xml:space="preserve"> </w:t>
      </w:r>
      <w:r>
        <w:rPr>
          <w:spacing w:val="8"/>
        </w:rPr>
        <w:t>际，引导高校教学管理部门、相关教学院系和教师开展课程</w:t>
      </w:r>
      <w:r>
        <w:rPr>
          <w:spacing w:val="11"/>
        </w:rPr>
        <w:t xml:space="preserve"> </w:t>
      </w:r>
      <w:r>
        <w:rPr>
          <w:spacing w:val="8"/>
        </w:rPr>
        <w:t>教学改革创新实践，助力基础学科拔尖创新人才培养自主能</w:t>
      </w:r>
    </w:p>
    <w:p>
      <w:pPr>
        <w:spacing w:line="373" w:lineRule="auto"/>
        <w:sectPr>
          <w:footerReference w:type="default" r:id="rId1"/>
          <w:pgSz w:w="11907" w:h="16839"/>
          <w:pgMar w:top="1405" w:right="1446" w:bottom="1420" w:left="1591" w:header="0" w:footer="1233" w:gutter="0"/>
        </w:sectPr>
        <w:rPr/>
      </w:pPr>
    </w:p>
    <w:p>
      <w:pPr>
        <w:pStyle w:val="BodyText"/>
        <w:ind w:left="35" w:right="113" w:firstLine="5"/>
        <w:spacing w:before="246" w:line="374" w:lineRule="auto"/>
        <w:jc w:val="both"/>
        <w:rPr/>
      </w:pPr>
      <w:r>
        <w:rPr>
          <w:spacing w:val="8"/>
        </w:rPr>
        <w:t>力提升，推进高质量理工类公共基础课程、教材和教师体系</w:t>
      </w:r>
      <w:r>
        <w:rPr>
          <w:spacing w:val="5"/>
        </w:rPr>
        <w:t xml:space="preserve"> </w:t>
      </w:r>
      <w:r>
        <w:rPr>
          <w:spacing w:val="8"/>
        </w:rPr>
        <w:t>建设，促进本科教学高质量发展，培育一批教育教学理论研</w:t>
      </w:r>
      <w:r>
        <w:rPr>
          <w:spacing w:val="10"/>
        </w:rPr>
        <w:t xml:space="preserve"> </w:t>
      </w:r>
      <w:r>
        <w:rPr>
          <w:spacing w:val="8"/>
        </w:rPr>
        <w:t>究和教学实践优秀教学成果，进一步提升江苏省高等教育改</w:t>
      </w:r>
      <w:r>
        <w:rPr>
          <w:spacing w:val="12"/>
        </w:rPr>
        <w:t xml:space="preserve"> </w:t>
      </w:r>
      <w:r>
        <w:rPr>
          <w:spacing w:val="5"/>
        </w:rPr>
        <w:t>革和创新水平，</w:t>
      </w:r>
      <w:r>
        <w:rPr>
          <w:spacing w:val="-83"/>
        </w:rPr>
        <w:t xml:space="preserve"> </w:t>
      </w:r>
      <w:r>
        <w:rPr>
          <w:spacing w:val="5"/>
        </w:rPr>
        <w:t>为构建高质量教育体系夯实基础。</w:t>
      </w:r>
    </w:p>
    <w:p>
      <w:pPr>
        <w:pStyle w:val="BodyText"/>
        <w:ind w:left="686"/>
        <w:spacing w:before="121" w:line="224" w:lineRule="auto"/>
        <w:rPr/>
      </w:pPr>
      <w:r>
        <w:rPr>
          <w:b/>
          <w:bCs/>
          <w:spacing w:val="2"/>
        </w:rPr>
        <w:t>二、立项范围</w:t>
      </w:r>
    </w:p>
    <w:p>
      <w:pPr>
        <w:pStyle w:val="BodyText"/>
        <w:ind w:left="35" w:right="113" w:firstLine="641"/>
        <w:spacing w:before="337" w:line="376" w:lineRule="auto"/>
        <w:jc w:val="both"/>
        <w:rPr/>
      </w:pPr>
      <w:r>
        <w:rPr>
          <w:spacing w:val="22"/>
        </w:rPr>
        <w:t>课题立项将聚焦人工智能背景下高校理工类公共</w:t>
      </w:r>
      <w:r>
        <w:rPr>
          <w:spacing w:val="21"/>
        </w:rPr>
        <w:t>基础</w:t>
      </w:r>
      <w:r>
        <w:rPr/>
        <w:t xml:space="preserve"> </w:t>
      </w:r>
      <w:r>
        <w:rPr>
          <w:spacing w:val="8"/>
        </w:rPr>
        <w:t>课程（包括大学数学、大学物理、大学计算机等）的教学改</w:t>
      </w:r>
      <w:r>
        <w:rPr>
          <w:spacing w:val="12"/>
        </w:rPr>
        <w:t xml:space="preserve"> </w:t>
      </w:r>
      <w:r>
        <w:rPr>
          <w:spacing w:val="14"/>
        </w:rPr>
        <w:t>革创新，关注面向理工类卓越人才培养的人工智能+基础课</w:t>
      </w:r>
      <w:r>
        <w:rPr>
          <w:spacing w:val="11"/>
        </w:rPr>
        <w:t xml:space="preserve"> </w:t>
      </w:r>
      <w:r>
        <w:rPr>
          <w:spacing w:val="8"/>
        </w:rPr>
        <w:t>程（教材）等的研究与实践，鼓励不同类型高校联合开展教</w:t>
      </w:r>
      <w:r>
        <w:rPr>
          <w:spacing w:val="12"/>
        </w:rPr>
        <w:t xml:space="preserve"> </w:t>
      </w:r>
      <w:r>
        <w:rPr>
          <w:spacing w:val="8"/>
        </w:rPr>
        <w:t>学改革研究。申报单位和个人可根据课题研究指南（详见附</w:t>
      </w:r>
      <w:r>
        <w:rPr>
          <w:spacing w:val="10"/>
        </w:rPr>
        <w:t xml:space="preserve"> </w:t>
      </w:r>
      <w:r>
        <w:rPr>
          <w:spacing w:val="8"/>
        </w:rPr>
        <w:t>件</w:t>
      </w:r>
      <w:r>
        <w:rPr>
          <w:spacing w:val="8"/>
        </w:rPr>
        <w:t xml:space="preserve"> </w:t>
      </w:r>
      <w:r>
        <w:rPr>
          <w:spacing w:val="8"/>
        </w:rPr>
        <w:t>1）结合具体研究目标和内容拟定课题研究题目，也可根</w:t>
      </w:r>
      <w:r>
        <w:rPr>
          <w:spacing w:val="4"/>
        </w:rPr>
        <w:t xml:space="preserve"> </w:t>
      </w:r>
      <w:r>
        <w:rPr>
          <w:spacing w:val="6"/>
        </w:rPr>
        <w:t>据自身研究基础在指南外自选方向。</w:t>
      </w:r>
    </w:p>
    <w:p>
      <w:pPr>
        <w:pStyle w:val="BodyText"/>
        <w:ind w:left="685"/>
        <w:spacing w:before="125" w:line="225" w:lineRule="auto"/>
        <w:rPr/>
      </w:pPr>
      <w:r>
        <w:rPr>
          <w:b/>
          <w:bCs/>
          <w:spacing w:val="2"/>
        </w:rPr>
        <w:t>三、立项管理</w:t>
      </w:r>
    </w:p>
    <w:p>
      <w:pPr>
        <w:pStyle w:val="BodyText"/>
        <w:ind w:left="38" w:firstLine="651"/>
        <w:spacing w:before="334" w:line="370" w:lineRule="auto"/>
        <w:jc w:val="both"/>
        <w:rPr/>
      </w:pPr>
      <w:r>
        <w:rPr>
          <w:spacing w:val="12"/>
        </w:rPr>
        <w:t>1.课题按照重点课题和一般课题的类别进行立项建设。</w:t>
      </w:r>
      <w:r>
        <w:rPr/>
        <w:t xml:space="preserve"> </w:t>
      </w:r>
      <w:r>
        <w:rPr>
          <w:spacing w:val="4"/>
        </w:rPr>
        <w:t>申请者可根据课题研究重要程度、内容复杂程度等</w:t>
      </w:r>
      <w:r>
        <w:rPr>
          <w:spacing w:val="3"/>
        </w:rPr>
        <w:t>因素，</w:t>
      </w:r>
      <w:r>
        <w:rPr>
          <w:spacing w:val="-40"/>
        </w:rPr>
        <w:t xml:space="preserve"> </w:t>
      </w:r>
      <w:r>
        <w:rPr>
          <w:spacing w:val="3"/>
        </w:rPr>
        <w:t>自</w:t>
      </w:r>
      <w:r>
        <w:rPr/>
        <w:t xml:space="preserve"> </w:t>
      </w:r>
      <w:r>
        <w:rPr>
          <w:spacing w:val="3"/>
        </w:rPr>
        <w:t>行确定申请项目类别。</w:t>
      </w:r>
    </w:p>
    <w:p>
      <w:pPr>
        <w:pStyle w:val="BodyText"/>
        <w:ind w:left="35" w:right="105" w:firstLine="634"/>
        <w:spacing w:before="53" w:line="371" w:lineRule="auto"/>
        <w:jc w:val="both"/>
        <w:rPr/>
      </w:pPr>
      <w:r>
        <w:rPr>
          <w:spacing w:val="2"/>
        </w:rPr>
        <w:t>2.课题拟立项重点课题</w:t>
      </w:r>
      <w:r>
        <w:rPr>
          <w:spacing w:val="2"/>
        </w:rPr>
        <w:t xml:space="preserve"> </w:t>
      </w:r>
      <w:r>
        <w:rPr>
          <w:spacing w:val="2"/>
        </w:rPr>
        <w:t>19</w:t>
      </w:r>
      <w:r>
        <w:rPr>
          <w:spacing w:val="2"/>
        </w:rPr>
        <w:t xml:space="preserve"> </w:t>
      </w:r>
      <w:r>
        <w:rPr>
          <w:spacing w:val="2"/>
        </w:rPr>
        <w:t>项，资助标准分为</w:t>
      </w:r>
      <w:r>
        <w:rPr>
          <w:spacing w:val="2"/>
        </w:rPr>
        <w:t xml:space="preserve"> </w:t>
      </w:r>
      <w:r>
        <w:rPr>
          <w:spacing w:val="2"/>
        </w:rPr>
        <w:t>300</w:t>
      </w:r>
      <w:r>
        <w:rPr>
          <w:spacing w:val="1"/>
        </w:rPr>
        <w:t>00</w:t>
      </w:r>
      <w:r>
        <w:rPr>
          <w:spacing w:val="1"/>
        </w:rPr>
        <w:t xml:space="preserve"> </w:t>
      </w:r>
      <w:r>
        <w:rPr>
          <w:spacing w:val="1"/>
        </w:rPr>
        <w:t>元</w:t>
      </w:r>
      <w:r>
        <w:rPr/>
        <w:t xml:space="preserve"> </w:t>
      </w:r>
      <w:r>
        <w:rPr>
          <w:spacing w:val="2"/>
        </w:rPr>
        <w:t>和</w:t>
      </w:r>
      <w:r>
        <w:rPr>
          <w:spacing w:val="-41"/>
        </w:rPr>
        <w:t xml:space="preserve"> </w:t>
      </w:r>
      <w:r>
        <w:rPr>
          <w:spacing w:val="2"/>
        </w:rPr>
        <w:t>10000</w:t>
      </w:r>
      <w:r>
        <w:rPr>
          <w:spacing w:val="-48"/>
        </w:rPr>
        <w:t xml:space="preserve"> </w:t>
      </w:r>
      <w:r>
        <w:rPr>
          <w:spacing w:val="2"/>
        </w:rPr>
        <w:t>元两类；一般课题</w:t>
      </w:r>
      <w:r>
        <w:rPr>
          <w:spacing w:val="-58"/>
        </w:rPr>
        <w:t xml:space="preserve"> </w:t>
      </w:r>
      <w:r>
        <w:rPr>
          <w:spacing w:val="2"/>
        </w:rPr>
        <w:t>30</w:t>
      </w:r>
      <w:r>
        <w:rPr>
          <w:spacing w:val="-52"/>
        </w:rPr>
        <w:t xml:space="preserve"> </w:t>
      </w:r>
      <w:r>
        <w:rPr>
          <w:spacing w:val="2"/>
        </w:rPr>
        <w:t>项，每项资助</w:t>
      </w:r>
      <w:r>
        <w:rPr>
          <w:spacing w:val="-58"/>
        </w:rPr>
        <w:t xml:space="preserve"> </w:t>
      </w:r>
      <w:r>
        <w:rPr>
          <w:spacing w:val="2"/>
        </w:rPr>
        <w:t>5000</w:t>
      </w:r>
      <w:r>
        <w:rPr>
          <w:spacing w:val="-47"/>
        </w:rPr>
        <w:t xml:space="preserve"> </w:t>
      </w:r>
      <w:r>
        <w:rPr>
          <w:spacing w:val="2"/>
        </w:rPr>
        <w:t>元；一般</w:t>
      </w:r>
      <w:r>
        <w:rPr/>
        <w:t xml:space="preserve"> </w:t>
      </w:r>
      <w:r>
        <w:rPr>
          <w:spacing w:val="4"/>
        </w:rPr>
        <w:t>课题（经费自筹）项目若干。</w:t>
      </w:r>
    </w:p>
    <w:p>
      <w:pPr>
        <w:pStyle w:val="BodyText"/>
        <w:ind w:left="40" w:right="110" w:firstLine="632"/>
        <w:spacing w:before="52" w:line="366" w:lineRule="auto"/>
        <w:rPr/>
      </w:pPr>
      <w:r>
        <w:rPr>
          <w:spacing w:val="21"/>
        </w:rPr>
        <w:t>3.重点课题根据研究对象分成整体课程研究项目和单</w:t>
      </w:r>
      <w:r>
        <w:rPr>
          <w:spacing w:val="12"/>
        </w:rPr>
        <w:t xml:space="preserve"> </w:t>
      </w:r>
      <w:r>
        <w:rPr>
          <w:spacing w:val="8"/>
        </w:rPr>
        <w:t>一课程研究项目。整体课程研究项目为全校性或校际联合开</w:t>
      </w:r>
    </w:p>
    <w:p>
      <w:pPr>
        <w:spacing w:line="366" w:lineRule="auto"/>
        <w:sectPr>
          <w:footerReference w:type="default" r:id="rId3"/>
          <w:pgSz w:w="11907" w:h="16839"/>
          <w:pgMar w:top="1431" w:right="1689" w:bottom="1421" w:left="1785" w:header="0" w:footer="1233" w:gutter="0"/>
        </w:sectPr>
        <w:rPr/>
      </w:pPr>
    </w:p>
    <w:p>
      <w:pPr>
        <w:pStyle w:val="BodyText"/>
        <w:ind w:left="35" w:firstLine="1"/>
        <w:spacing w:before="249" w:line="375" w:lineRule="auto"/>
        <w:jc w:val="both"/>
        <w:rPr/>
      </w:pPr>
      <w:r>
        <w:rPr>
          <w:spacing w:val="8"/>
        </w:rPr>
        <w:t>展理工类公共基础课程（含人工智能相关课程）教学改革研</w:t>
      </w:r>
      <w:r>
        <w:rPr>
          <w:spacing w:val="9"/>
        </w:rPr>
        <w:t xml:space="preserve"> </w:t>
      </w:r>
      <w:r>
        <w:rPr>
          <w:spacing w:val="8"/>
        </w:rPr>
        <w:t>究项目，需由高校教务处联合本校相关教学部门整体申报或</w:t>
      </w:r>
      <w:r>
        <w:rPr>
          <w:spacing w:val="12"/>
        </w:rPr>
        <w:t xml:space="preserve"> </w:t>
      </w:r>
      <w:r>
        <w:rPr>
          <w:spacing w:val="6"/>
        </w:rPr>
        <w:t>由不同学校之间开展校际联合申报，拟立项</w:t>
      </w:r>
      <w:r>
        <w:rPr>
          <w:spacing w:val="-39"/>
        </w:rPr>
        <w:t xml:space="preserve"> </w:t>
      </w:r>
      <w:r>
        <w:rPr>
          <w:spacing w:val="6"/>
        </w:rPr>
        <w:t>3</w:t>
      </w:r>
      <w:r>
        <w:rPr>
          <w:spacing w:val="-53"/>
        </w:rPr>
        <w:t xml:space="preserve"> </w:t>
      </w:r>
      <w:r>
        <w:rPr>
          <w:spacing w:val="6"/>
        </w:rPr>
        <w:t>项左右，每项</w:t>
      </w:r>
      <w:r>
        <w:rPr/>
        <w:t xml:space="preserve"> </w:t>
      </w:r>
      <w:r>
        <w:rPr>
          <w:spacing w:val="5"/>
        </w:rPr>
        <w:t>资助</w:t>
      </w:r>
      <w:r>
        <w:rPr>
          <w:spacing w:val="5"/>
        </w:rPr>
        <w:t xml:space="preserve"> </w:t>
      </w:r>
      <w:r>
        <w:rPr>
          <w:spacing w:val="5"/>
        </w:rPr>
        <w:t>30000</w:t>
      </w:r>
      <w:r>
        <w:rPr>
          <w:spacing w:val="5"/>
        </w:rPr>
        <w:t xml:space="preserve"> </w:t>
      </w:r>
      <w:r>
        <w:rPr>
          <w:spacing w:val="5"/>
        </w:rPr>
        <w:t>元；单一课程研究项目由学院或教师个人申报，</w:t>
      </w:r>
      <w:r>
        <w:rPr>
          <w:spacing w:val="3"/>
        </w:rPr>
        <w:t xml:space="preserve"> </w:t>
      </w:r>
      <w:r>
        <w:rPr/>
        <w:t>拟立项</w:t>
      </w:r>
      <w:r>
        <w:rPr>
          <w:spacing w:val="-37"/>
        </w:rPr>
        <w:t xml:space="preserve"> </w:t>
      </w:r>
      <w:r>
        <w:rPr/>
        <w:t>16</w:t>
      </w:r>
      <w:r>
        <w:rPr>
          <w:spacing w:val="-52"/>
        </w:rPr>
        <w:t xml:space="preserve"> </w:t>
      </w:r>
      <w:r>
        <w:rPr/>
        <w:t>项左右，每项资助</w:t>
      </w:r>
      <w:r>
        <w:rPr>
          <w:spacing w:val="-40"/>
        </w:rPr>
        <w:t xml:space="preserve"> </w:t>
      </w:r>
      <w:r>
        <w:rPr/>
        <w:t>10000</w:t>
      </w:r>
      <w:r>
        <w:rPr>
          <w:spacing w:val="-48"/>
        </w:rPr>
        <w:t xml:space="preserve"> </w:t>
      </w:r>
      <w:r>
        <w:rPr/>
        <w:t>元。</w:t>
      </w:r>
    </w:p>
    <w:p>
      <w:pPr>
        <w:pStyle w:val="BodyText"/>
        <w:ind w:left="35" w:firstLine="629"/>
        <w:spacing w:before="47" w:line="376" w:lineRule="auto"/>
        <w:jc w:val="both"/>
        <w:rPr/>
      </w:pPr>
      <w:r>
        <w:rPr>
          <w:spacing w:val="22"/>
        </w:rPr>
        <w:t>4.课题研究资助经费由高等教育出版社提供</w:t>
      </w:r>
      <w:r>
        <w:rPr>
          <w:spacing w:val="21"/>
        </w:rPr>
        <w:t>并按照项</w:t>
      </w:r>
      <w:r>
        <w:rPr/>
        <w:t xml:space="preserve"> </w:t>
      </w:r>
      <w:r>
        <w:rPr>
          <w:spacing w:val="8"/>
        </w:rPr>
        <w:t>目进展分两次汇入课题主持人所在单位对公账户（立项公布</w:t>
      </w:r>
      <w:r>
        <w:rPr>
          <w:spacing w:val="10"/>
        </w:rPr>
        <w:t xml:space="preserve"> </w:t>
      </w:r>
      <w:r>
        <w:rPr>
          <w:spacing w:val="1"/>
        </w:rPr>
        <w:t>后汇款立项金额的</w:t>
      </w:r>
      <w:r>
        <w:rPr>
          <w:spacing w:val="-56"/>
        </w:rPr>
        <w:t xml:space="preserve"> </w:t>
      </w:r>
      <w:r>
        <w:rPr>
          <w:spacing w:val="1"/>
        </w:rPr>
        <w:t>70%，结题验收后汇款剩余的</w:t>
      </w:r>
      <w:r>
        <w:rPr>
          <w:spacing w:val="-55"/>
        </w:rPr>
        <w:t xml:space="preserve"> </w:t>
      </w:r>
      <w:r>
        <w:rPr>
          <w:spacing w:val="1"/>
        </w:rPr>
        <w:t>30</w:t>
      </w:r>
      <w:r>
        <w:rPr/>
        <w:t>%）。鼓励</w:t>
      </w:r>
      <w:r>
        <w:rPr/>
        <w:t xml:space="preserve"> </w:t>
      </w:r>
      <w:r>
        <w:rPr>
          <w:spacing w:val="5"/>
        </w:rPr>
        <w:t>课题主持人所在单位对立项课题给予不低于</w:t>
      </w:r>
      <w:r>
        <w:rPr>
          <w:spacing w:val="-28"/>
        </w:rPr>
        <w:t xml:space="preserve"> </w:t>
      </w:r>
      <w:r>
        <w:rPr>
          <w:spacing w:val="5"/>
        </w:rPr>
        <w:t>1:1</w:t>
      </w:r>
      <w:r>
        <w:rPr>
          <w:spacing w:val="-40"/>
        </w:rPr>
        <w:t xml:space="preserve"> </w:t>
      </w:r>
      <w:r>
        <w:rPr>
          <w:spacing w:val="5"/>
        </w:rPr>
        <w:t>的配套经费</w:t>
      </w:r>
      <w:r>
        <w:rPr/>
        <w:t xml:space="preserve"> </w:t>
      </w:r>
      <w:r>
        <w:rPr/>
        <w:t>支持，对于院校提供配套经费支持的申报课题，遴选评审</w:t>
      </w:r>
      <w:r>
        <w:rPr>
          <w:spacing w:val="-1"/>
        </w:rPr>
        <w:t>时，</w:t>
      </w:r>
      <w:r>
        <w:rPr/>
        <w:t xml:space="preserve"> </w:t>
      </w:r>
      <w:r>
        <w:rPr>
          <w:spacing w:val="5"/>
        </w:rPr>
        <w:t>在同等条件下优先考虑立项。</w:t>
      </w:r>
    </w:p>
    <w:p>
      <w:pPr>
        <w:pStyle w:val="BodyText"/>
        <w:ind w:left="713"/>
        <w:spacing w:before="124" w:line="224" w:lineRule="auto"/>
        <w:rPr/>
      </w:pPr>
      <w:r>
        <w:rPr>
          <w:b/>
          <w:bCs/>
          <w:spacing w:val="-2"/>
        </w:rPr>
        <w:t>四、申报条件</w:t>
      </w:r>
    </w:p>
    <w:p>
      <w:pPr>
        <w:spacing w:line="340" w:lineRule="auto"/>
        <w:rPr>
          <w:rFonts w:ascii="Arial"/>
          <w:sz w:val="21"/>
        </w:rPr>
      </w:pPr>
      <w:r/>
    </w:p>
    <w:p>
      <w:pPr>
        <w:pStyle w:val="BodyText"/>
        <w:ind w:left="36" w:right="87" w:firstLine="653"/>
        <w:spacing w:before="101" w:line="315" w:lineRule="auto"/>
        <w:rPr/>
      </w:pPr>
      <w:r>
        <w:rPr>
          <w:spacing w:val="1"/>
        </w:rPr>
        <w:t>1.</w:t>
      </w:r>
      <w:r>
        <w:rPr>
          <w:spacing w:val="1"/>
        </w:rPr>
        <w:t xml:space="preserve"> </w:t>
      </w:r>
      <w:r>
        <w:rPr>
          <w:spacing w:val="1"/>
        </w:rPr>
        <w:t>课题面向江苏普通本科高校（含独立学院）开展，由</w:t>
      </w:r>
      <w:r>
        <w:rPr>
          <w:spacing w:val="6"/>
        </w:rPr>
        <w:t xml:space="preserve"> </w:t>
      </w:r>
      <w:r>
        <w:rPr>
          <w:spacing w:val="8"/>
        </w:rPr>
        <w:t>学院或教师个人申报，各校教务处统筹推荐每校申报数量不</w:t>
      </w:r>
      <w:r>
        <w:rPr>
          <w:spacing w:val="11"/>
        </w:rPr>
        <w:t xml:space="preserve"> </w:t>
      </w:r>
      <w:r>
        <w:rPr>
          <w:spacing w:val="6"/>
        </w:rPr>
        <w:t>超过</w:t>
      </w:r>
      <w:r>
        <w:rPr>
          <w:spacing w:val="-42"/>
        </w:rPr>
        <w:t xml:space="preserve"> </w:t>
      </w:r>
      <w:r>
        <w:rPr>
          <w:spacing w:val="6"/>
        </w:rPr>
        <w:t>3</w:t>
      </w:r>
      <w:r>
        <w:rPr>
          <w:spacing w:val="-52"/>
        </w:rPr>
        <w:t xml:space="preserve"> </w:t>
      </w:r>
      <w:r>
        <w:rPr>
          <w:spacing w:val="6"/>
        </w:rPr>
        <w:t>项。申报推荐由学校分管部门统一报送，不接受个人</w:t>
      </w:r>
      <w:r>
        <w:rPr/>
        <w:t xml:space="preserve"> </w:t>
      </w:r>
      <w:r>
        <w:rPr>
          <w:spacing w:val="-10"/>
        </w:rPr>
        <w:t>申报。</w:t>
      </w:r>
    </w:p>
    <w:p>
      <w:pPr>
        <w:pStyle w:val="BodyText"/>
        <w:ind w:left="36" w:right="88" w:firstLine="633"/>
        <w:spacing w:before="252" w:line="328" w:lineRule="auto"/>
        <w:rPr/>
      </w:pPr>
      <w:r>
        <w:rPr>
          <w:spacing w:val="10"/>
        </w:rPr>
        <w:t>2.</w:t>
      </w:r>
      <w:r>
        <w:rPr>
          <w:spacing w:val="118"/>
        </w:rPr>
        <w:t xml:space="preserve"> </w:t>
      </w:r>
      <w:r>
        <w:rPr>
          <w:spacing w:val="10"/>
        </w:rPr>
        <w:t>课题主持人应为高校在编教学管理人员或从事相关</w:t>
      </w:r>
      <w:r>
        <w:rPr/>
        <w:t xml:space="preserve"> </w:t>
      </w:r>
      <w:r>
        <w:rPr>
          <w:spacing w:val="8"/>
        </w:rPr>
        <w:t>课程教学的教师，原则上应具备副高及以上职称，能真实承</w:t>
      </w:r>
      <w:r>
        <w:rPr>
          <w:spacing w:val="10"/>
        </w:rPr>
        <w:t xml:space="preserve"> </w:t>
      </w:r>
      <w:r>
        <w:rPr>
          <w:spacing w:val="5"/>
        </w:rPr>
        <w:t>担并负责课题研究与实践工作。</w:t>
      </w:r>
    </w:p>
    <w:p>
      <w:pPr>
        <w:pStyle w:val="BodyText"/>
        <w:ind w:left="36" w:right="86" w:firstLine="635"/>
        <w:spacing w:before="267" w:line="301" w:lineRule="auto"/>
        <w:rPr/>
      </w:pPr>
      <w:r>
        <w:rPr>
          <w:spacing w:val="1"/>
        </w:rPr>
        <w:t>3.</w:t>
      </w:r>
      <w:r>
        <w:rPr>
          <w:spacing w:val="1"/>
        </w:rPr>
        <w:t xml:space="preserve"> </w:t>
      </w:r>
      <w:r>
        <w:rPr>
          <w:spacing w:val="1"/>
        </w:rPr>
        <w:t>课题主持人不超过</w:t>
      </w:r>
      <w:r>
        <w:rPr>
          <w:spacing w:val="-44"/>
        </w:rPr>
        <w:t xml:space="preserve"> </w:t>
      </w:r>
      <w:r>
        <w:rPr>
          <w:spacing w:val="1"/>
        </w:rPr>
        <w:t>2</w:t>
      </w:r>
      <w:r>
        <w:rPr>
          <w:spacing w:val="-48"/>
        </w:rPr>
        <w:t xml:space="preserve"> </w:t>
      </w:r>
      <w:r>
        <w:rPr>
          <w:spacing w:val="1"/>
        </w:rPr>
        <w:t>人。每位课题主持人只能申报</w:t>
      </w:r>
      <w:r>
        <w:rPr>
          <w:spacing w:val="-39"/>
        </w:rPr>
        <w:t xml:space="preserve"> </w:t>
      </w:r>
      <w:r>
        <w:rPr>
          <w:spacing w:val="1"/>
        </w:rPr>
        <w:t>1</w:t>
      </w:r>
      <w:r>
        <w:rPr/>
        <w:t xml:space="preserve"> </w:t>
      </w:r>
      <w:r>
        <w:rPr>
          <w:spacing w:val="21"/>
        </w:rPr>
        <w:t>项课题。课题主持人不能以在学会已立项但未结项的课题</w:t>
      </w:r>
    </w:p>
    <w:p>
      <w:pPr>
        <w:spacing w:line="301" w:lineRule="auto"/>
        <w:sectPr>
          <w:footerReference w:type="default" r:id="rId4"/>
          <w:pgSz w:w="11907" w:h="16839"/>
          <w:pgMar w:top="1431" w:right="1715" w:bottom="1421" w:left="1785" w:header="0" w:footer="1233" w:gutter="0"/>
        </w:sectPr>
        <w:rPr/>
      </w:pPr>
    </w:p>
    <w:p>
      <w:pPr>
        <w:pStyle w:val="BodyText"/>
        <w:ind w:left="36" w:right="43" w:firstLine="3"/>
        <w:spacing w:before="248" w:line="365" w:lineRule="auto"/>
        <w:rPr/>
      </w:pPr>
      <w:r>
        <w:rPr>
          <w:spacing w:val="4"/>
        </w:rPr>
        <w:t>（省教改课题、专项课题、规划课题等）</w:t>
      </w:r>
      <w:r>
        <w:rPr>
          <w:spacing w:val="-69"/>
        </w:rPr>
        <w:t xml:space="preserve"> </w:t>
      </w:r>
      <w:r>
        <w:rPr>
          <w:spacing w:val="4"/>
        </w:rPr>
        <w:t>重复申报学会专项</w:t>
      </w:r>
      <w:r>
        <w:rPr/>
        <w:t xml:space="preserve"> </w:t>
      </w:r>
      <w:r>
        <w:rPr>
          <w:spacing w:val="-10"/>
        </w:rPr>
        <w:t>课题。</w:t>
      </w:r>
    </w:p>
    <w:p>
      <w:pPr>
        <w:pStyle w:val="BodyText"/>
        <w:ind w:left="681"/>
        <w:spacing w:before="122" w:line="224" w:lineRule="auto"/>
        <w:rPr/>
      </w:pPr>
      <w:r>
        <w:rPr>
          <w:b/>
          <w:bCs/>
          <w:spacing w:val="3"/>
        </w:rPr>
        <w:t>五、申报流程</w:t>
      </w:r>
    </w:p>
    <w:p>
      <w:pPr>
        <w:pStyle w:val="BodyText"/>
        <w:ind w:left="34" w:right="16" w:firstLine="655"/>
        <w:spacing w:before="334" w:line="350" w:lineRule="auto"/>
        <w:rPr/>
      </w:pPr>
      <w:r>
        <w:rPr>
          <w:spacing w:val="1"/>
        </w:rPr>
        <w:t>1.</w:t>
      </w:r>
      <w:r>
        <w:rPr>
          <w:spacing w:val="1"/>
        </w:rPr>
        <w:t xml:space="preserve"> </w:t>
      </w:r>
      <w:r>
        <w:rPr>
          <w:spacing w:val="1"/>
        </w:rPr>
        <w:t>课题申报书须经所在单位审查合格、签署意见，盖章</w:t>
      </w:r>
      <w:r>
        <w:rPr>
          <w:spacing w:val="5"/>
        </w:rPr>
        <w:t xml:space="preserve"> </w:t>
      </w:r>
      <w:r>
        <w:rPr>
          <w:spacing w:val="3"/>
        </w:rPr>
        <w:t>后和佐证材料合并装订成一册（一式三份</w:t>
      </w:r>
      <w:r>
        <w:rPr>
          <w:spacing w:val="-82"/>
        </w:rPr>
        <w:t>），</w:t>
      </w:r>
      <w:r>
        <w:rPr>
          <w:spacing w:val="3"/>
        </w:rPr>
        <w:t>邮寄至学会秘书</w:t>
      </w:r>
      <w:r>
        <w:rPr/>
        <w:t xml:space="preserve"> </w:t>
      </w:r>
      <w:r>
        <w:rPr>
          <w:spacing w:val="8"/>
        </w:rPr>
        <w:t>处，同时将电子版发送到指定邮箱。相关表格可从江苏高等</w:t>
      </w:r>
      <w:r>
        <w:rPr>
          <w:spacing w:val="11"/>
        </w:rPr>
        <w:t xml:space="preserve"> </w:t>
      </w:r>
      <w:r>
        <w:rPr>
          <w:spacing w:val="3"/>
        </w:rPr>
        <w:t>教育网（</w:t>
      </w:r>
      <w:hyperlink w:history="true" r:id="rId6">
        <w:r>
          <w:rPr/>
          <w:t>http</w:t>
        </w:r>
        <w:r>
          <w:rPr>
            <w:spacing w:val="3"/>
          </w:rPr>
          <w:t>://</w:t>
        </w:r>
        <w:r>
          <w:rPr/>
          <w:t>www</w:t>
        </w:r>
        <w:r>
          <w:rPr>
            <w:spacing w:val="3"/>
          </w:rPr>
          <w:t>.</w:t>
        </w:r>
        <w:r>
          <w:rPr/>
          <w:t>jsgjxh</w:t>
        </w:r>
        <w:r>
          <w:rPr>
            <w:spacing w:val="3"/>
          </w:rPr>
          <w:t>.</w:t>
        </w:r>
        <w:r>
          <w:rPr/>
          <w:t>cn</w:t>
        </w:r>
        <w:r>
          <w:rPr>
            <w:spacing w:val="3"/>
          </w:rPr>
          <w:t>/</w:t>
        </w:r>
      </w:hyperlink>
      <w:r>
        <w:rPr>
          <w:spacing w:val="3"/>
        </w:rPr>
        <w:t>）下载。课题申报不收取任</w:t>
      </w:r>
      <w:r>
        <w:rPr/>
        <w:t xml:space="preserve"> </w:t>
      </w:r>
      <w:r>
        <w:rPr>
          <w:spacing w:val="-6"/>
        </w:rPr>
        <w:t>何费用。</w:t>
      </w:r>
    </w:p>
    <w:p>
      <w:pPr>
        <w:pStyle w:val="BodyText"/>
        <w:ind w:left="35" w:right="14" w:firstLine="634"/>
        <w:spacing w:before="259" w:line="342" w:lineRule="auto"/>
        <w:rPr/>
      </w:pPr>
      <w:r>
        <w:rPr>
          <w:spacing w:val="-1"/>
        </w:rPr>
        <w:t>2.</w:t>
      </w:r>
      <w:r>
        <w:rPr>
          <w:spacing w:val="83"/>
        </w:rPr>
        <w:t xml:space="preserve"> </w:t>
      </w:r>
      <w:r>
        <w:rPr>
          <w:spacing w:val="-1"/>
        </w:rPr>
        <w:t>申报工作自本通知发布之日起至</w:t>
      </w:r>
      <w:r>
        <w:rPr>
          <w:spacing w:val="-60"/>
        </w:rPr>
        <w:t xml:space="preserve"> </w:t>
      </w:r>
      <w:r>
        <w:rPr>
          <w:spacing w:val="-1"/>
        </w:rPr>
        <w:t>6</w:t>
      </w:r>
      <w:r>
        <w:rPr>
          <w:spacing w:val="-39"/>
        </w:rPr>
        <w:t xml:space="preserve"> </w:t>
      </w:r>
      <w:r>
        <w:rPr>
          <w:spacing w:val="-1"/>
        </w:rPr>
        <w:t>月</w:t>
      </w:r>
      <w:r>
        <w:rPr>
          <w:spacing w:val="-61"/>
        </w:rPr>
        <w:t xml:space="preserve"> </w:t>
      </w:r>
      <w:r>
        <w:rPr>
          <w:spacing w:val="-1"/>
        </w:rPr>
        <w:t>20</w:t>
      </w:r>
      <w:r>
        <w:rPr>
          <w:spacing w:val="-1"/>
        </w:rPr>
        <w:t xml:space="preserve"> </w:t>
      </w:r>
      <w:r>
        <w:rPr>
          <w:spacing w:val="-1"/>
        </w:rPr>
        <w:t>日结束，逾</w:t>
      </w:r>
      <w:r>
        <w:rPr/>
        <w:t xml:space="preserve"> </w:t>
      </w:r>
      <w:r>
        <w:rPr>
          <w:spacing w:val="8"/>
        </w:rPr>
        <w:t>期不予受理。各校推荐申报课题由学会组织审核受理，专家</w:t>
      </w:r>
      <w:r>
        <w:rPr>
          <w:spacing w:val="10"/>
        </w:rPr>
        <w:t xml:space="preserve"> </w:t>
      </w:r>
      <w:r>
        <w:rPr>
          <w:spacing w:val="6"/>
        </w:rPr>
        <w:t>评审，公平竞争，择优立项。本年度立项课题须在</w:t>
      </w:r>
      <w:r>
        <w:rPr>
          <w:spacing w:val="-41"/>
        </w:rPr>
        <w:t xml:space="preserve"> </w:t>
      </w:r>
      <w:r>
        <w:rPr>
          <w:spacing w:val="6"/>
        </w:rPr>
        <w:t>2</w:t>
      </w:r>
      <w:r>
        <w:rPr>
          <w:spacing w:val="-47"/>
        </w:rPr>
        <w:t xml:space="preserve"> </w:t>
      </w:r>
      <w:r>
        <w:rPr>
          <w:spacing w:val="6"/>
        </w:rPr>
        <w:t>年内完</w:t>
      </w:r>
      <w:r>
        <w:rPr/>
        <w:t xml:space="preserve"> </w:t>
      </w:r>
      <w:r>
        <w:rPr>
          <w:spacing w:val="6"/>
        </w:rPr>
        <w:t>成，研究期限自课题正式立项之日起算。</w:t>
      </w:r>
    </w:p>
    <w:p>
      <w:pPr>
        <w:pStyle w:val="BodyText"/>
        <w:ind w:left="678"/>
        <w:spacing w:before="336" w:line="224" w:lineRule="auto"/>
        <w:rPr/>
      </w:pPr>
      <w:r>
        <w:rPr>
          <w:b/>
          <w:bCs/>
          <w:spacing w:val="4"/>
        </w:rPr>
        <w:t>六、联系方式</w:t>
      </w:r>
    </w:p>
    <w:p>
      <w:pPr>
        <w:pStyle w:val="BodyText"/>
        <w:ind w:left="26" w:right="13" w:firstLine="656"/>
        <w:spacing w:before="336" w:line="370" w:lineRule="auto"/>
        <w:jc w:val="both"/>
        <w:rPr/>
      </w:pPr>
      <w:r>
        <w:rPr>
          <w:spacing w:val="25"/>
        </w:rPr>
        <w:t>江苏省高等教育学会秘书处联系方式，</w:t>
      </w:r>
      <w:r>
        <w:rPr>
          <w:spacing w:val="-27"/>
        </w:rPr>
        <w:t xml:space="preserve"> </w:t>
      </w:r>
      <w:r>
        <w:rPr>
          <w:spacing w:val="25"/>
        </w:rPr>
        <w:t>电话：</w:t>
      </w:r>
      <w:r>
        <w:rPr>
          <w:spacing w:val="-63"/>
        </w:rPr>
        <w:t xml:space="preserve"> </w:t>
      </w:r>
      <w:r>
        <w:rPr>
          <w:spacing w:val="24"/>
        </w:rPr>
        <w:t>025-</w:t>
      </w:r>
      <w:r>
        <w:rPr/>
        <w:t xml:space="preserve"> </w:t>
      </w:r>
      <w:r>
        <w:rPr>
          <w:spacing w:val="2"/>
        </w:rPr>
        <w:t>83302566，邮箱：</w:t>
      </w:r>
      <w:r>
        <w:rPr/>
        <w:t>gjxh</w:t>
      </w:r>
      <w:r>
        <w:rPr>
          <w:spacing w:val="2"/>
        </w:rPr>
        <w:t>83302566@163.</w:t>
      </w:r>
      <w:r>
        <w:rPr/>
        <w:t>com</w:t>
      </w:r>
      <w:r>
        <w:rPr>
          <w:spacing w:val="2"/>
        </w:rPr>
        <w:t>,邮寄地址：江苏省</w:t>
      </w:r>
      <w:r>
        <w:rPr>
          <w:spacing w:val="6"/>
        </w:rPr>
        <w:t xml:space="preserve"> </w:t>
      </w:r>
      <w:r>
        <w:rPr>
          <w:spacing w:val="-4"/>
        </w:rPr>
        <w:t>南京市鼓楼区北京西路</w:t>
      </w:r>
      <w:r>
        <w:rPr>
          <w:spacing w:val="-69"/>
        </w:rPr>
        <w:t xml:space="preserve"> </w:t>
      </w:r>
      <w:r>
        <w:rPr>
          <w:spacing w:val="-4"/>
        </w:rPr>
        <w:t>15-2</w:t>
      </w:r>
      <w:r>
        <w:rPr>
          <w:spacing w:val="-75"/>
        </w:rPr>
        <w:t xml:space="preserve"> </w:t>
      </w:r>
      <w:r>
        <w:rPr>
          <w:spacing w:val="-4"/>
        </w:rPr>
        <w:t>号</w:t>
      </w:r>
      <w:r>
        <w:rPr>
          <w:spacing w:val="-70"/>
        </w:rPr>
        <w:t xml:space="preserve"> </w:t>
      </w:r>
      <w:r>
        <w:rPr>
          <w:spacing w:val="-4"/>
        </w:rPr>
        <w:t>1</w:t>
      </w:r>
      <w:r>
        <w:rPr>
          <w:spacing w:val="-72"/>
        </w:rPr>
        <w:t xml:space="preserve"> </w:t>
      </w:r>
      <w:r>
        <w:rPr>
          <w:spacing w:val="-4"/>
        </w:rPr>
        <w:t>号楼</w:t>
      </w:r>
      <w:r>
        <w:rPr>
          <w:spacing w:val="-70"/>
        </w:rPr>
        <w:t xml:space="preserve"> </w:t>
      </w:r>
      <w:r>
        <w:rPr>
          <w:spacing w:val="-4"/>
        </w:rPr>
        <w:t>115</w:t>
      </w:r>
      <w:r>
        <w:rPr>
          <w:spacing w:val="-58"/>
        </w:rPr>
        <w:t xml:space="preserve"> </w:t>
      </w:r>
      <w:r>
        <w:rPr>
          <w:spacing w:val="-4"/>
        </w:rPr>
        <w:t>室，邮编:21</w:t>
      </w:r>
      <w:r>
        <w:rPr>
          <w:spacing w:val="-5"/>
        </w:rPr>
        <w:t>0024。</w:t>
      </w:r>
    </w:p>
    <w:p>
      <w:pPr>
        <w:pStyle w:val="BodyText"/>
        <w:ind w:left="49" w:right="40" w:firstLine="637"/>
        <w:spacing w:before="53" w:line="367" w:lineRule="auto"/>
        <w:jc w:val="both"/>
        <w:rPr/>
      </w:pPr>
      <w:r>
        <w:rPr>
          <w:spacing w:val="15"/>
        </w:rPr>
        <w:t>高等教育出版社联系人：</w:t>
      </w:r>
      <w:r>
        <w:rPr>
          <w:spacing w:val="-38"/>
        </w:rPr>
        <w:t xml:space="preserve"> </w:t>
      </w:r>
      <w:r>
        <w:rPr>
          <w:spacing w:val="15"/>
        </w:rPr>
        <w:t>赵韵</w:t>
      </w:r>
      <w:r>
        <w:rPr>
          <w:spacing w:val="15"/>
        </w:rPr>
        <w:t xml:space="preserve">  </w:t>
      </w:r>
      <w:r>
        <w:rPr>
          <w:spacing w:val="15"/>
        </w:rPr>
        <w:t>13584003303</w:t>
      </w:r>
      <w:r>
        <w:rPr>
          <w:spacing w:val="-76"/>
        </w:rPr>
        <w:t xml:space="preserve"> </w:t>
      </w:r>
      <w:r>
        <w:rPr>
          <w:spacing w:val="15"/>
        </w:rPr>
        <w:t>；张豪</w:t>
      </w:r>
      <w:r>
        <w:rPr/>
        <w:t xml:space="preserve"> </w:t>
      </w:r>
      <w:r>
        <w:rPr>
          <w:spacing w:val="1"/>
        </w:rPr>
        <w:t>18105188210；龚桂宝</w:t>
      </w:r>
      <w:r>
        <w:rPr>
          <w:spacing w:val="90"/>
        </w:rPr>
        <w:t xml:space="preserve"> </w:t>
      </w:r>
      <w:r>
        <w:rPr>
          <w:spacing w:val="1"/>
        </w:rPr>
        <w:t>19951793445。</w:t>
      </w:r>
    </w:p>
    <w:p>
      <w:pPr>
        <w:spacing w:line="367" w:lineRule="auto"/>
        <w:sectPr>
          <w:footerReference w:type="default" r:id="rId5"/>
          <w:pgSz w:w="11907" w:h="16839"/>
          <w:pgMar w:top="1431" w:right="1785" w:bottom="1420" w:left="1785" w:header="0" w:footer="1233" w:gutter="0"/>
        </w:sectPr>
        <w:rPr/>
      </w:pPr>
    </w:p>
    <w:p>
      <w:pPr>
        <w:spacing w:before="5" w:line="16822" w:lineRule="exact"/>
        <w:rPr/>
      </w:pPr>
      <w:r>
        <w:rPr>
          <w:position w:val="-336"/>
        </w:rPr>
        <w:drawing>
          <wp:inline distT="0" distB="0" distL="0" distR="0">
            <wp:extent cx="7562088" cy="10682109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562088" cy="1068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6822" w:lineRule="exact"/>
        <w:sectPr>
          <w:headerReference w:type="default" r:id="rId7"/>
          <w:footerReference w:type="default" r:id="rId8"/>
          <w:pgSz w:w="11920" w:h="16840"/>
          <w:pgMar w:top="1" w:right="11" w:bottom="1" w:left="0" w:header="0" w:footer="0" w:gutter="0"/>
        </w:sectPr>
        <w:rPr/>
      </w:pP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ind w:left="527"/>
        <w:spacing w:before="114" w:line="202" w:lineRule="auto"/>
        <w:outlineLvl w:val="0"/>
        <w:rPr>
          <w:rFonts w:ascii="STZhongsong" w:hAnsi="STZhongsong" w:eastAsia="STZhongsong" w:cs="STZhongsong"/>
          <w:sz w:val="31"/>
          <w:szCs w:val="31"/>
        </w:rPr>
      </w:pPr>
      <w:r>
        <w:rPr>
          <w:rFonts w:ascii="STZhongsong" w:hAnsi="STZhongsong" w:eastAsia="STZhongsong" w:cs="STZhongsong"/>
          <w:sz w:val="31"/>
          <w:szCs w:val="31"/>
          <w:b/>
          <w:bCs/>
          <w:spacing w:val="7"/>
        </w:rPr>
        <w:t>附件2</w:t>
      </w:r>
      <w:r>
        <w:rPr>
          <w:rFonts w:ascii="STZhongsong" w:hAnsi="STZhongsong" w:eastAsia="STZhongsong" w:cs="STZhongsong"/>
          <w:sz w:val="31"/>
          <w:szCs w:val="31"/>
          <w:spacing w:val="7"/>
        </w:rPr>
        <w:t xml:space="preserve">  </w:t>
      </w:r>
      <w:r>
        <w:rPr>
          <w:rFonts w:ascii="STZhongsong" w:hAnsi="STZhongsong" w:eastAsia="STZhongsong" w:cs="STZhongsong"/>
          <w:sz w:val="31"/>
          <w:szCs w:val="31"/>
          <w:b/>
          <w:bCs/>
          <w:spacing w:val="7"/>
        </w:rPr>
        <w:t>2024年江苏本科高校“理工类公共基础课程教学改革</w:t>
      </w:r>
      <w:r>
        <w:rPr>
          <w:rFonts w:ascii="STZhongsong" w:hAnsi="STZhongsong" w:eastAsia="STZhongsong" w:cs="STZhongsong"/>
          <w:sz w:val="31"/>
          <w:szCs w:val="31"/>
          <w:b/>
          <w:bCs/>
          <w:spacing w:val="6"/>
        </w:rPr>
        <w:t>研究”专项课题申报汇总表</w:t>
      </w:r>
    </w:p>
    <w:p>
      <w:pPr>
        <w:ind w:left="16"/>
        <w:spacing w:before="218" w:line="219" w:lineRule="auto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  <w:spacing w:val="-8"/>
        </w:rPr>
        <w:t>推荐单位（盖章</w:t>
      </w:r>
      <w:r>
        <w:rPr>
          <w:rFonts w:ascii="SimSun" w:hAnsi="SimSun" w:eastAsia="SimSun" w:cs="SimSun"/>
          <w:sz w:val="24"/>
          <w:szCs w:val="24"/>
          <w:spacing w:val="-2"/>
        </w:rPr>
        <w:t>）：</w:t>
      </w:r>
    </w:p>
    <w:p>
      <w:pPr>
        <w:spacing w:line="65" w:lineRule="exact"/>
        <w:rPr/>
      </w:pPr>
      <w:r/>
    </w:p>
    <w:tbl>
      <w:tblPr>
        <w:tblStyle w:val="TableNormal"/>
        <w:tblW w:w="1343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767"/>
        <w:gridCol w:w="1372"/>
        <w:gridCol w:w="2228"/>
        <w:gridCol w:w="1049"/>
        <w:gridCol w:w="1382"/>
        <w:gridCol w:w="1836"/>
        <w:gridCol w:w="1502"/>
        <w:gridCol w:w="1584"/>
        <w:gridCol w:w="1714"/>
      </w:tblGrid>
      <w:tr>
        <w:trPr>
          <w:trHeight w:val="275" w:hRule="atLeast"/>
        </w:trPr>
        <w:tc>
          <w:tcPr>
            <w:tcW w:w="767" w:type="dxa"/>
            <w:vAlign w:val="top"/>
            <w:vMerge w:val="restart"/>
            <w:tcBorders>
              <w:left w:val="single" w:color="000000" w:sz="2" w:space="0"/>
              <w:right w:val="single" w:color="000000" w:sz="2" w:space="0"/>
              <w:bottom w:val="nil"/>
            </w:tcBorders>
          </w:tcPr>
          <w:p>
            <w:pPr>
              <w:ind w:left="154"/>
              <w:spacing w:before="158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序号</w:t>
            </w:r>
          </w:p>
        </w:tc>
        <w:tc>
          <w:tcPr>
            <w:tcW w:w="1372" w:type="dxa"/>
            <w:vAlign w:val="top"/>
            <w:vMerge w:val="restart"/>
            <w:tcBorders>
              <w:left w:val="single" w:color="000000" w:sz="2" w:space="0"/>
              <w:right w:val="single" w:color="000000" w:sz="2" w:space="0"/>
              <w:bottom w:val="nil"/>
            </w:tcBorders>
          </w:tcPr>
          <w:p>
            <w:pPr>
              <w:ind w:left="217"/>
              <w:spacing w:before="157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推荐单位</w:t>
            </w:r>
          </w:p>
        </w:tc>
        <w:tc>
          <w:tcPr>
            <w:tcW w:w="2228" w:type="dxa"/>
            <w:vAlign w:val="top"/>
            <w:vMerge w:val="restart"/>
            <w:tcBorders>
              <w:left w:val="single" w:color="000000" w:sz="2" w:space="0"/>
              <w:right w:val="single" w:color="000000" w:sz="2" w:space="0"/>
              <w:bottom w:val="nil"/>
            </w:tcBorders>
          </w:tcPr>
          <w:p>
            <w:pPr>
              <w:ind w:left="651"/>
              <w:spacing w:before="158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课题名称</w:t>
            </w:r>
          </w:p>
        </w:tc>
        <w:tc>
          <w:tcPr>
            <w:tcW w:w="1049" w:type="dxa"/>
            <w:vAlign w:val="top"/>
            <w:vMerge w:val="restart"/>
            <w:tcBorders>
              <w:left w:val="single" w:color="000000" w:sz="2" w:space="0"/>
              <w:right w:val="single" w:color="000000" w:sz="2" w:space="0"/>
              <w:bottom w:val="nil"/>
            </w:tcBorders>
          </w:tcPr>
          <w:p>
            <w:pPr>
              <w:ind w:left="300" w:right="34" w:hanging="242"/>
              <w:spacing w:before="12" w:line="197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课题指南</w:t>
            </w:r>
            <w:r>
              <w:rPr>
                <w:rFonts w:ascii="SimSun" w:hAnsi="SimSun" w:eastAsia="SimSun" w:cs="SimSu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编号</w:t>
            </w:r>
          </w:p>
        </w:tc>
        <w:tc>
          <w:tcPr>
            <w:tcW w:w="3218" w:type="dxa"/>
            <w:vAlign w:val="top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ind w:left="1027"/>
              <w:spacing w:before="28" w:line="18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课题主持人</w:t>
            </w:r>
          </w:p>
        </w:tc>
        <w:tc>
          <w:tcPr>
            <w:tcW w:w="4800" w:type="dxa"/>
            <w:vAlign w:val="top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ind w:left="1818"/>
              <w:spacing w:before="28" w:line="18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学校联系人</w:t>
            </w:r>
          </w:p>
        </w:tc>
      </w:tr>
      <w:tr>
        <w:trPr>
          <w:trHeight w:val="245" w:hRule="atLeast"/>
        </w:trPr>
        <w:tc>
          <w:tcPr>
            <w:tcW w:w="767" w:type="dxa"/>
            <w:vAlign w:val="top"/>
            <w:vMerge w:val="continue"/>
            <w:tcBorders>
              <w:left w:val="single" w:color="000000" w:sz="2" w:space="0"/>
              <w:right w:val="single" w:color="000000" w:sz="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72" w:type="dxa"/>
            <w:vAlign w:val="top"/>
            <w:vMerge w:val="continue"/>
            <w:tcBorders>
              <w:left w:val="single" w:color="000000" w:sz="2" w:space="0"/>
              <w:right w:val="single" w:color="000000" w:sz="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28" w:type="dxa"/>
            <w:vAlign w:val="top"/>
            <w:vMerge w:val="continue"/>
            <w:tcBorders>
              <w:left w:val="single" w:color="000000" w:sz="2" w:space="0"/>
              <w:right w:val="single" w:color="000000" w:sz="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49" w:type="dxa"/>
            <w:vAlign w:val="top"/>
            <w:vMerge w:val="continue"/>
            <w:tcBorders>
              <w:left w:val="single" w:color="000000" w:sz="2" w:space="0"/>
              <w:right w:val="single" w:color="000000" w:sz="2" w:space="0"/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82" w:type="dxa"/>
            <w:vAlign w:val="top"/>
            <w:tcBorders>
              <w:top w:val="single" w:color="000000" w:sz="2" w:space="0"/>
            </w:tcBorders>
          </w:tcPr>
          <w:p>
            <w:pPr>
              <w:ind w:left="464"/>
              <w:spacing w:before="24" w:line="16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姓名</w:t>
            </w:r>
          </w:p>
        </w:tc>
        <w:tc>
          <w:tcPr>
            <w:tcW w:w="1836" w:type="dxa"/>
            <w:vAlign w:val="top"/>
          </w:tcPr>
          <w:p>
            <w:pPr>
              <w:ind w:left="453"/>
              <w:spacing w:before="24" w:line="16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联系电话</w:t>
            </w:r>
          </w:p>
        </w:tc>
        <w:tc>
          <w:tcPr>
            <w:tcW w:w="1502" w:type="dxa"/>
            <w:vAlign w:val="top"/>
          </w:tcPr>
          <w:p>
            <w:pPr>
              <w:ind w:left="527"/>
              <w:spacing w:before="24" w:line="16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姓名</w:t>
            </w:r>
          </w:p>
        </w:tc>
        <w:tc>
          <w:tcPr>
            <w:tcW w:w="1584" w:type="dxa"/>
            <w:vAlign w:val="top"/>
          </w:tcPr>
          <w:p>
            <w:pPr>
              <w:ind w:left="574"/>
              <w:spacing w:before="24" w:line="16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4"/>
              </w:rPr>
              <w:t>部门</w:t>
            </w:r>
          </w:p>
        </w:tc>
        <w:tc>
          <w:tcPr>
            <w:tcW w:w="171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390"/>
              <w:spacing w:before="24" w:line="162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>联系电话</w:t>
            </w:r>
          </w:p>
        </w:tc>
      </w:tr>
      <w:tr>
        <w:trPr>
          <w:trHeight w:val="351" w:hRule="atLeast"/>
        </w:trPr>
        <w:tc>
          <w:tcPr>
            <w:tcW w:w="7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2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8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1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7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2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8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1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7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2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8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1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7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2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8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1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7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2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8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1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7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2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8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1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7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2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8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1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51" w:hRule="atLeast"/>
        </w:trPr>
        <w:tc>
          <w:tcPr>
            <w:tcW w:w="7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7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22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4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8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83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0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584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714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369" w:hRule="atLeast"/>
        </w:trPr>
        <w:tc>
          <w:tcPr>
            <w:tcW w:w="767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72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228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49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82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836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02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584" w:type="dxa"/>
            <w:vAlign w:val="top"/>
            <w:tcBorders>
              <w:left w:val="single" w:color="000000" w:sz="2" w:space="0"/>
              <w:right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714" w:type="dxa"/>
            <w:vAlign w:val="top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6839" w:h="11907"/>
          <w:pgMar w:top="400" w:right="2381" w:bottom="400" w:left="1007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ind w:left="171"/>
        <w:spacing w:before="100" w:line="227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附件</w:t>
      </w:r>
      <w:r>
        <w:rPr>
          <w:rFonts w:ascii="SimHei" w:hAnsi="SimHei" w:eastAsia="SimHei" w:cs="SimHei"/>
          <w:sz w:val="31"/>
          <w:szCs w:val="31"/>
          <w:spacing w:val="-63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  <w:spacing w:val="-4"/>
        </w:rPr>
        <w:t>3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right="7"/>
        <w:spacing w:before="184" w:line="188" w:lineRule="auto"/>
        <w:outlineLvl w:val="0"/>
        <w:jc w:val="right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7"/>
        </w:rPr>
        <w:t>2024年江苏本科高校“理工类公共基础课程</w:t>
      </w:r>
    </w:p>
    <w:p>
      <w:pPr>
        <w:ind w:left="1318"/>
        <w:spacing w:line="196" w:lineRule="auto"/>
        <w:rPr>
          <w:rFonts w:ascii="Microsoft YaHei" w:hAnsi="Microsoft YaHei" w:eastAsia="Microsoft YaHei" w:cs="Microsoft YaHei"/>
          <w:sz w:val="43"/>
          <w:szCs w:val="43"/>
        </w:rPr>
      </w:pPr>
      <w:r>
        <w:rPr>
          <w:rFonts w:ascii="Microsoft YaHei" w:hAnsi="Microsoft YaHei" w:eastAsia="Microsoft YaHei" w:cs="Microsoft YaHei"/>
          <w:sz w:val="43"/>
          <w:szCs w:val="43"/>
          <w:spacing w:val="9"/>
        </w:rPr>
        <w:t>教学改革研究”专项课题申报书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765"/>
        <w:spacing w:before="98" w:line="217" w:lineRule="auto"/>
        <w:rPr>
          <w:sz w:val="30"/>
          <w:szCs w:val="30"/>
        </w:rPr>
      </w:pPr>
      <w:r>
        <w:rPr>
          <w:sz w:val="30"/>
          <w:szCs w:val="30"/>
          <w:spacing w:val="-17"/>
        </w:rPr>
        <w:t>课</w:t>
      </w:r>
      <w:r>
        <w:rPr>
          <w:sz w:val="30"/>
          <w:szCs w:val="30"/>
          <w:spacing w:val="11"/>
        </w:rPr>
        <w:t xml:space="preserve">  </w:t>
      </w:r>
      <w:r>
        <w:rPr>
          <w:sz w:val="30"/>
          <w:szCs w:val="30"/>
          <w:spacing w:val="-17"/>
        </w:rPr>
        <w:t>题</w:t>
      </w:r>
      <w:r>
        <w:rPr>
          <w:sz w:val="30"/>
          <w:szCs w:val="30"/>
          <w:spacing w:val="10"/>
        </w:rPr>
        <w:t xml:space="preserve">  </w:t>
      </w:r>
      <w:r>
        <w:rPr>
          <w:sz w:val="30"/>
          <w:szCs w:val="30"/>
          <w:spacing w:val="-17"/>
        </w:rPr>
        <w:t>名</w:t>
      </w:r>
      <w:r>
        <w:rPr>
          <w:sz w:val="30"/>
          <w:szCs w:val="30"/>
          <w:spacing w:val="9"/>
        </w:rPr>
        <w:t xml:space="preserve">  </w:t>
      </w:r>
      <w:r>
        <w:rPr>
          <w:sz w:val="30"/>
          <w:szCs w:val="30"/>
          <w:spacing w:val="-17"/>
        </w:rPr>
        <w:t>称：</w:t>
      </w:r>
      <w:r>
        <w:rPr>
          <w:sz w:val="30"/>
          <w:szCs w:val="30"/>
          <w:u w:val="single" w:color="auto"/>
        </w:rPr>
        <w:t xml:space="preserve">                                     </w:t>
      </w:r>
    </w:p>
    <w:p>
      <w:pPr>
        <w:pStyle w:val="BodyText"/>
        <w:ind w:left="762"/>
        <w:spacing w:before="315" w:line="217" w:lineRule="auto"/>
        <w:rPr>
          <w:sz w:val="30"/>
          <w:szCs w:val="30"/>
        </w:rPr>
      </w:pPr>
      <w:r>
        <w:rPr>
          <w:sz w:val="30"/>
          <w:szCs w:val="30"/>
          <w:spacing w:val="-20"/>
        </w:rPr>
        <w:t>课</w:t>
      </w:r>
      <w:r>
        <w:rPr>
          <w:sz w:val="30"/>
          <w:szCs w:val="30"/>
          <w:spacing w:val="22"/>
        </w:rPr>
        <w:t xml:space="preserve"> </w:t>
      </w:r>
      <w:r>
        <w:rPr>
          <w:sz w:val="30"/>
          <w:szCs w:val="30"/>
          <w:spacing w:val="-20"/>
        </w:rPr>
        <w:t>题</w:t>
      </w:r>
      <w:r>
        <w:rPr>
          <w:sz w:val="30"/>
          <w:szCs w:val="30"/>
          <w:spacing w:val="29"/>
        </w:rPr>
        <w:t xml:space="preserve"> </w:t>
      </w:r>
      <w:r>
        <w:rPr>
          <w:sz w:val="30"/>
          <w:szCs w:val="30"/>
          <w:spacing w:val="-20"/>
        </w:rPr>
        <w:t>主</w:t>
      </w:r>
      <w:r>
        <w:rPr>
          <w:sz w:val="30"/>
          <w:szCs w:val="30"/>
          <w:spacing w:val="24"/>
        </w:rPr>
        <w:t xml:space="preserve"> </w:t>
      </w:r>
      <w:r>
        <w:rPr>
          <w:sz w:val="30"/>
          <w:szCs w:val="30"/>
          <w:spacing w:val="-20"/>
        </w:rPr>
        <w:t>持</w:t>
      </w:r>
      <w:r>
        <w:rPr>
          <w:sz w:val="30"/>
          <w:szCs w:val="30"/>
          <w:spacing w:val="23"/>
        </w:rPr>
        <w:t xml:space="preserve"> </w:t>
      </w:r>
      <w:r>
        <w:rPr>
          <w:sz w:val="30"/>
          <w:szCs w:val="30"/>
          <w:spacing w:val="-20"/>
        </w:rPr>
        <w:t>人：</w:t>
      </w:r>
      <w:r>
        <w:rPr>
          <w:sz w:val="30"/>
          <w:szCs w:val="30"/>
          <w:u w:val="single" w:color="auto"/>
        </w:rPr>
        <w:t xml:space="preserve">                                     </w:t>
      </w:r>
    </w:p>
    <w:p>
      <w:pPr>
        <w:pStyle w:val="BodyText"/>
        <w:spacing w:before="317" w:line="187" w:lineRule="auto"/>
        <w:jc w:val="right"/>
        <w:rPr>
          <w:sz w:val="30"/>
          <w:szCs w:val="30"/>
        </w:rPr>
      </w:pPr>
      <w:r>
        <w:rPr>
          <w:sz w:val="30"/>
          <w:szCs w:val="30"/>
          <w:spacing w:val="14"/>
        </w:rPr>
        <w:t>申请课题类别</w:t>
      </w:r>
      <w:r>
        <w:rPr>
          <w:sz w:val="30"/>
          <w:szCs w:val="30"/>
          <w:spacing w:val="-47"/>
        </w:rPr>
        <w:t xml:space="preserve"> </w:t>
      </w:r>
      <w:r>
        <w:rPr>
          <w:rFonts w:ascii="SimSun" w:hAnsi="SimSun" w:eastAsia="SimSun" w:cs="SimSun"/>
          <w:sz w:val="30"/>
          <w:szCs w:val="30"/>
          <w:spacing w:val="14"/>
        </w:rPr>
        <w:t>:</w:t>
      </w:r>
      <w:r>
        <w:rPr>
          <w:sz w:val="30"/>
          <w:szCs w:val="30"/>
          <w:u w:val="single" w:color="auto"/>
          <w:spacing w:val="14"/>
        </w:rPr>
        <w:t xml:space="preserve"> </w:t>
      </w:r>
      <w:r>
        <w:rPr>
          <w:sz w:val="30"/>
          <w:szCs w:val="30"/>
          <w:u w:val="single" w:color="auto"/>
          <w:spacing w:val="14"/>
        </w:rPr>
        <w:t>【】重点课题</w:t>
      </w:r>
      <w:r>
        <w:rPr>
          <w:sz w:val="30"/>
          <w:szCs w:val="30"/>
          <w:u w:val="single" w:color="auto"/>
          <w:spacing w:val="123"/>
        </w:rPr>
        <w:t xml:space="preserve"> </w:t>
      </w:r>
      <w:r>
        <w:rPr>
          <w:rFonts w:ascii="Microsoft YaHei" w:hAnsi="Microsoft YaHei" w:eastAsia="Microsoft YaHei" w:cs="Microsoft YaHei"/>
          <w:sz w:val="30"/>
          <w:szCs w:val="30"/>
          <w:u w:val="single" w:color="auto"/>
          <w:spacing w:val="14"/>
        </w:rPr>
        <w:t>□</w:t>
      </w:r>
      <w:r>
        <w:rPr>
          <w:rFonts w:ascii="Microsoft YaHei" w:hAnsi="Microsoft YaHei" w:eastAsia="Microsoft YaHei" w:cs="Microsoft YaHei"/>
          <w:sz w:val="30"/>
          <w:szCs w:val="30"/>
          <w:u w:val="single" w:color="auto"/>
          <w:spacing w:val="-31"/>
        </w:rPr>
        <w:t xml:space="preserve"> </w:t>
      </w:r>
      <w:r>
        <w:rPr>
          <w:sz w:val="30"/>
          <w:szCs w:val="30"/>
          <w:u w:val="single" w:color="auto"/>
          <w:spacing w:val="14"/>
        </w:rPr>
        <w:t>整体项目</w:t>
      </w:r>
      <w:r>
        <w:rPr>
          <w:sz w:val="30"/>
          <w:szCs w:val="30"/>
          <w:u w:val="single" w:color="auto"/>
          <w:spacing w:val="104"/>
        </w:rPr>
        <w:t xml:space="preserve"> </w:t>
      </w:r>
      <w:r>
        <w:rPr>
          <w:rFonts w:ascii="Microsoft YaHei" w:hAnsi="Microsoft YaHei" w:eastAsia="Microsoft YaHei" w:cs="Microsoft YaHei"/>
          <w:sz w:val="30"/>
          <w:szCs w:val="30"/>
          <w:u w:val="single" w:color="auto"/>
          <w:spacing w:val="14"/>
        </w:rPr>
        <w:t>□</w:t>
      </w:r>
      <w:r>
        <w:rPr>
          <w:rFonts w:ascii="Microsoft YaHei" w:hAnsi="Microsoft YaHei" w:eastAsia="Microsoft YaHei" w:cs="Microsoft YaHei"/>
          <w:sz w:val="30"/>
          <w:szCs w:val="30"/>
          <w:u w:val="single" w:color="auto"/>
          <w:spacing w:val="-26"/>
        </w:rPr>
        <w:t xml:space="preserve"> </w:t>
      </w:r>
      <w:r>
        <w:rPr>
          <w:sz w:val="30"/>
          <w:szCs w:val="30"/>
          <w:u w:val="single" w:color="auto"/>
          <w:spacing w:val="14"/>
        </w:rPr>
        <w:t>单</w:t>
      </w:r>
      <w:r>
        <w:rPr>
          <w:sz w:val="30"/>
          <w:szCs w:val="30"/>
          <w:u w:val="single" w:color="auto"/>
          <w:spacing w:val="-87"/>
        </w:rPr>
        <w:t xml:space="preserve"> </w:t>
      </w:r>
      <w:r>
        <w:rPr>
          <w:sz w:val="30"/>
          <w:szCs w:val="30"/>
          <w:u w:val="single" w:color="auto"/>
          <w:spacing w:val="14"/>
        </w:rPr>
        <w:t>一项目</w:t>
      </w:r>
    </w:p>
    <w:p>
      <w:pPr>
        <w:pStyle w:val="BodyText"/>
        <w:ind w:left="2842"/>
        <w:spacing w:before="269" w:line="217" w:lineRule="auto"/>
        <w:tabs>
          <w:tab w:val="left" w:pos="3141"/>
        </w:tabs>
        <w:rPr>
          <w:sz w:val="30"/>
          <w:szCs w:val="30"/>
        </w:rPr>
      </w:pP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  <w:u w:val="single" w:color="auto"/>
          <w:spacing w:val="-29"/>
        </w:rPr>
        <w:t>【】</w:t>
      </w:r>
      <w:r>
        <w:rPr>
          <w:sz w:val="30"/>
          <w:szCs w:val="30"/>
          <w:u w:val="single" w:color="auto"/>
          <w:spacing w:val="26"/>
        </w:rPr>
        <w:t xml:space="preserve"> </w:t>
      </w:r>
      <w:r>
        <w:rPr>
          <w:sz w:val="30"/>
          <w:szCs w:val="30"/>
          <w:u w:val="single" w:color="auto"/>
          <w:spacing w:val="-29"/>
        </w:rPr>
        <w:t>一般课题</w:t>
      </w:r>
      <w:r>
        <w:rPr>
          <w:sz w:val="30"/>
          <w:szCs w:val="30"/>
          <w:u w:val="single" w:color="auto"/>
        </w:rPr>
        <w:t xml:space="preserve">                         </w:t>
      </w:r>
    </w:p>
    <w:p>
      <w:pPr>
        <w:pStyle w:val="BodyText"/>
        <w:ind w:left="765" w:hanging="3"/>
        <w:spacing w:before="313" w:line="403" w:lineRule="auto"/>
        <w:tabs>
          <w:tab w:val="left" w:pos="8542"/>
          <w:tab w:val="left" w:pos="8645"/>
        </w:tabs>
        <w:jc w:val="both"/>
        <w:rPr>
          <w:sz w:val="30"/>
          <w:szCs w:val="30"/>
        </w:rPr>
      </w:pPr>
      <w:r>
        <w:rPr>
          <w:sz w:val="30"/>
          <w:szCs w:val="30"/>
          <w:spacing w:val="19"/>
        </w:rPr>
        <w:t>课题指南编号</w:t>
      </w:r>
      <w:r>
        <w:rPr>
          <w:sz w:val="30"/>
          <w:szCs w:val="30"/>
          <w:spacing w:val="-65"/>
        </w:rPr>
        <w:t xml:space="preserve"> </w:t>
      </w:r>
      <w:r>
        <w:rPr>
          <w:sz w:val="30"/>
          <w:szCs w:val="30"/>
          <w:spacing w:val="19"/>
        </w:rPr>
        <w:t>：</w:t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</w:rPr>
        <w:t xml:space="preserve"> </w:t>
      </w:r>
      <w:r>
        <w:rPr>
          <w:sz w:val="30"/>
          <w:szCs w:val="30"/>
          <w:spacing w:val="-4"/>
        </w:rPr>
        <w:t>负责人所在学校：</w:t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</w:rPr>
        <w:t xml:space="preserve"> </w:t>
      </w:r>
      <w:r>
        <w:rPr>
          <w:sz w:val="30"/>
          <w:szCs w:val="30"/>
          <w:spacing w:val="-21"/>
        </w:rPr>
        <w:t>填</w:t>
      </w:r>
      <w:r>
        <w:rPr>
          <w:sz w:val="30"/>
          <w:szCs w:val="30"/>
          <w:spacing w:val="11"/>
        </w:rPr>
        <w:t xml:space="preserve">  </w:t>
      </w:r>
      <w:r>
        <w:rPr>
          <w:sz w:val="30"/>
          <w:szCs w:val="30"/>
          <w:spacing w:val="-21"/>
        </w:rPr>
        <w:t>表</w:t>
      </w:r>
      <w:r>
        <w:rPr>
          <w:sz w:val="30"/>
          <w:szCs w:val="30"/>
          <w:spacing w:val="42"/>
        </w:rPr>
        <w:t xml:space="preserve">  </w:t>
      </w:r>
      <w:r>
        <w:rPr>
          <w:sz w:val="30"/>
          <w:szCs w:val="30"/>
          <w:spacing w:val="-21"/>
        </w:rPr>
        <w:t>日</w:t>
      </w:r>
      <w:r>
        <w:rPr>
          <w:sz w:val="30"/>
          <w:szCs w:val="30"/>
          <w:spacing w:val="9"/>
        </w:rPr>
        <w:t xml:space="preserve">  </w:t>
      </w:r>
      <w:r>
        <w:rPr>
          <w:sz w:val="30"/>
          <w:szCs w:val="30"/>
          <w:spacing w:val="-21"/>
        </w:rPr>
        <w:t>期：</w:t>
      </w:r>
      <w:r>
        <w:rPr>
          <w:sz w:val="30"/>
          <w:szCs w:val="30"/>
          <w:u w:val="single" w:color="auto"/>
          <w:spacing w:val="-21"/>
        </w:rPr>
        <w:t xml:space="preserve">          </w:t>
      </w:r>
      <w:r>
        <w:rPr>
          <w:sz w:val="30"/>
          <w:szCs w:val="30"/>
          <w:u w:val="single" w:color="auto"/>
          <w:spacing w:val="-21"/>
        </w:rPr>
        <w:t>年</w:t>
      </w:r>
      <w:r>
        <w:rPr>
          <w:sz w:val="30"/>
          <w:szCs w:val="30"/>
          <w:u w:val="single" w:color="auto"/>
          <w:spacing w:val="-21"/>
        </w:rPr>
        <w:t xml:space="preserve">     </w:t>
      </w:r>
      <w:r>
        <w:rPr>
          <w:sz w:val="30"/>
          <w:szCs w:val="30"/>
          <w:u w:val="single" w:color="auto"/>
          <w:spacing w:val="-21"/>
        </w:rPr>
        <w:t>月</w:t>
      </w:r>
      <w:r>
        <w:rPr>
          <w:sz w:val="30"/>
          <w:szCs w:val="30"/>
          <w:u w:val="single" w:color="auto"/>
          <w:spacing w:val="-21"/>
        </w:rPr>
        <w:t xml:space="preserve"> </w:t>
      </w:r>
      <w:r>
        <w:rPr>
          <w:sz w:val="30"/>
          <w:szCs w:val="30"/>
          <w:u w:val="single" w:color="auto"/>
          <w:spacing w:val="-22"/>
        </w:rPr>
        <w:t xml:space="preserve">    </w:t>
      </w:r>
      <w:r>
        <w:rPr>
          <w:sz w:val="30"/>
          <w:szCs w:val="30"/>
          <w:u w:val="single" w:color="auto"/>
          <w:spacing w:val="-22"/>
        </w:rPr>
        <w:t>日</w:t>
      </w:r>
      <w:r>
        <w:rPr>
          <w:sz w:val="30"/>
          <w:szCs w:val="30"/>
          <w:u w:val="single" w:color="auto"/>
          <w:spacing w:val="-22"/>
        </w:rPr>
        <w:t xml:space="preserve">                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ind w:left="2888"/>
        <w:spacing w:before="98" w:line="218" w:lineRule="auto"/>
        <w:rPr>
          <w:rFonts w:ascii="SimHei" w:hAnsi="SimHei" w:eastAsia="SimHei" w:cs="SimHei"/>
          <w:sz w:val="30"/>
          <w:szCs w:val="30"/>
        </w:rPr>
      </w:pPr>
      <w:r>
        <w:rPr>
          <w:rFonts w:ascii="SimHei" w:hAnsi="SimHei" w:eastAsia="SimHei" w:cs="SimHei"/>
          <w:sz w:val="30"/>
          <w:szCs w:val="30"/>
        </w:rPr>
        <w:t>江苏省高等教育学会</w:t>
      </w:r>
      <w:r>
        <w:rPr>
          <w:rFonts w:ascii="SimHei" w:hAnsi="SimHei" w:eastAsia="SimHei" w:cs="SimHei"/>
          <w:sz w:val="30"/>
          <w:szCs w:val="30"/>
        </w:rPr>
        <w:t xml:space="preserve"> </w:t>
      </w:r>
      <w:r>
        <w:rPr>
          <w:rFonts w:ascii="SimHei" w:hAnsi="SimHei" w:eastAsia="SimHei" w:cs="SimHei"/>
          <w:sz w:val="30"/>
          <w:szCs w:val="30"/>
        </w:rPr>
        <w:t>制</w:t>
      </w:r>
    </w:p>
    <w:p>
      <w:pPr>
        <w:spacing w:line="218" w:lineRule="auto"/>
        <w:sectPr>
          <w:pgSz w:w="11907" w:h="16839"/>
          <w:pgMar w:top="400" w:right="1474" w:bottom="400" w:left="1785" w:header="0" w:footer="0" w:gutter="0"/>
        </w:sectPr>
        <w:rPr>
          <w:rFonts w:ascii="SimHei" w:hAnsi="SimHei" w:eastAsia="SimHei" w:cs="SimHei"/>
          <w:sz w:val="30"/>
          <w:szCs w:val="30"/>
        </w:rPr>
      </w:pP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4085"/>
        <w:spacing w:before="101" w:line="224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6"/>
        </w:rPr>
        <w:t>填表说明</w:t>
      </w:r>
    </w:p>
    <w:p>
      <w:pPr>
        <w:spacing w:line="402" w:lineRule="auto"/>
        <w:rPr>
          <w:rFonts w:ascii="Arial"/>
          <w:sz w:val="21"/>
        </w:rPr>
      </w:pPr>
      <w:r/>
    </w:p>
    <w:p>
      <w:pPr>
        <w:pStyle w:val="BodyText"/>
        <w:ind w:left="164" w:right="110" w:firstLine="684"/>
        <w:spacing w:before="101" w:line="263" w:lineRule="auto"/>
        <w:jc w:val="both"/>
        <w:rPr/>
      </w:pPr>
      <w:r>
        <w:rPr>
          <w:spacing w:val="2"/>
        </w:rPr>
        <w:t>申报书一律用A4纸打印，小四号字，双面</w:t>
      </w:r>
      <w:r>
        <w:rPr>
          <w:spacing w:val="1"/>
        </w:rPr>
        <w:t>打印。左侧装订</w:t>
      </w:r>
      <w:r>
        <w:rPr/>
        <w:t xml:space="preserve"> </w:t>
      </w:r>
      <w:r>
        <w:rPr>
          <w:spacing w:val="4"/>
        </w:rPr>
        <w:t>成册，一式三份，表内空格不够可加页。封面之上不得另加其</w:t>
      </w:r>
      <w:r>
        <w:rPr/>
        <w:t xml:space="preserve"> </w:t>
      </w:r>
      <w:r>
        <w:rPr>
          <w:spacing w:val="-7"/>
        </w:rPr>
        <w:t>他封面。</w:t>
      </w:r>
    </w:p>
    <w:p>
      <w:pPr>
        <w:pStyle w:val="BodyText"/>
        <w:ind w:left="162" w:right="113" w:firstLine="654"/>
        <w:spacing w:before="209" w:line="258" w:lineRule="auto"/>
        <w:rPr/>
      </w:pPr>
      <w:r>
        <w:rPr/>
        <w:t>1.</w:t>
      </w:r>
      <w:r>
        <w:rPr>
          <w:spacing w:val="-82"/>
        </w:rPr>
        <w:t xml:space="preserve"> </w:t>
      </w:r>
      <w:r>
        <w:rPr/>
        <w:t>申报书由所在部门审查合格，教务处签署意见，盖章后</w:t>
      </w:r>
      <w:r>
        <w:rPr/>
        <w:t xml:space="preserve"> </w:t>
      </w:r>
      <w:r>
        <w:rPr>
          <w:spacing w:val="7"/>
        </w:rPr>
        <w:t>和佐证材料装合并装订成一册（一式三份）。</w:t>
      </w:r>
    </w:p>
    <w:p>
      <w:pPr>
        <w:pStyle w:val="BodyText"/>
        <w:ind w:left="162" w:right="137" w:firstLine="634"/>
        <w:spacing w:before="206" w:line="249" w:lineRule="auto"/>
        <w:rPr/>
      </w:pPr>
      <w:r>
        <w:rPr>
          <w:spacing w:val="8"/>
        </w:rPr>
        <w:t>2.</w:t>
      </w:r>
      <w:r>
        <w:rPr>
          <w:spacing w:val="8"/>
        </w:rPr>
        <w:t xml:space="preserve"> </w:t>
      </w:r>
      <w:r>
        <w:rPr>
          <w:spacing w:val="8"/>
        </w:rPr>
        <w:t>证明材料请提供复印件。所有申报材料的真实性由学</w:t>
      </w:r>
      <w:r>
        <w:rPr>
          <w:spacing w:val="16"/>
        </w:rPr>
        <w:t xml:space="preserve"> </w:t>
      </w:r>
      <w:r>
        <w:rPr/>
        <w:t>校审核负责。</w:t>
      </w:r>
    </w:p>
    <w:p>
      <w:pPr>
        <w:pStyle w:val="BodyText"/>
        <w:ind w:left="170" w:right="109" w:firstLine="629"/>
        <w:spacing w:before="241" w:line="249" w:lineRule="auto"/>
        <w:rPr/>
      </w:pPr>
      <w:r>
        <w:rPr>
          <w:spacing w:val="3"/>
        </w:rPr>
        <w:t>3.</w:t>
      </w:r>
      <w:r>
        <w:rPr>
          <w:spacing w:val="3"/>
        </w:rPr>
        <w:t xml:space="preserve"> </w:t>
      </w:r>
      <w:r>
        <w:rPr>
          <w:spacing w:val="3"/>
        </w:rPr>
        <w:t>课题指南编号是指：“申报通知”中附件1列出“课题</w:t>
      </w:r>
      <w:r>
        <w:rPr>
          <w:spacing w:val="14"/>
        </w:rPr>
        <w:t xml:space="preserve"> </w:t>
      </w:r>
      <w:r>
        <w:rPr>
          <w:spacing w:val="6"/>
        </w:rPr>
        <w:t>立项指南编号”，如：</w:t>
      </w:r>
      <w:r>
        <w:rPr/>
        <w:t>LG</w:t>
      </w:r>
      <w:r>
        <w:rPr>
          <w:spacing w:val="6"/>
        </w:rPr>
        <w:t>-1。</w:t>
      </w:r>
    </w:p>
    <w:p>
      <w:pPr>
        <w:pStyle w:val="BodyText"/>
        <w:ind w:left="792"/>
        <w:spacing w:before="241" w:line="221" w:lineRule="auto"/>
        <w:rPr/>
      </w:pPr>
      <w:r>
        <w:rPr>
          <w:spacing w:val="6"/>
        </w:rPr>
        <w:t>4.</w:t>
      </w:r>
      <w:r>
        <w:rPr>
          <w:spacing w:val="6"/>
        </w:rPr>
        <w:t xml:space="preserve"> </w:t>
      </w:r>
      <w:r>
        <w:rPr>
          <w:spacing w:val="6"/>
        </w:rPr>
        <w:t>课题类别请选择重点课题、一般课题。</w:t>
      </w:r>
    </w:p>
    <w:p>
      <w:pPr>
        <w:pStyle w:val="BodyText"/>
        <w:ind w:left="164" w:firstLine="635"/>
        <w:spacing w:before="240" w:line="258" w:lineRule="auto"/>
        <w:rPr/>
      </w:pPr>
      <w:r>
        <w:rPr>
          <w:spacing w:val="7"/>
        </w:rPr>
        <w:t>5.</w:t>
      </w:r>
      <w:r>
        <w:rPr>
          <w:spacing w:val="7"/>
        </w:rPr>
        <w:t xml:space="preserve"> </w:t>
      </w:r>
      <w:r>
        <w:rPr>
          <w:spacing w:val="7"/>
        </w:rPr>
        <w:t>课题主持人不超过2人，课题项目组成员不超过10人。</w:t>
      </w:r>
      <w:r>
        <w:rPr>
          <w:spacing w:val="8"/>
        </w:rPr>
        <w:t xml:space="preserve"> </w:t>
      </w:r>
      <w:r>
        <w:rPr>
          <w:spacing w:val="4"/>
        </w:rPr>
        <w:t>相关材料需经学校审核，确属真实无误后签署意见，加</w:t>
      </w:r>
      <w:r>
        <w:rPr>
          <w:spacing w:val="3"/>
        </w:rPr>
        <w:t>盖教务</w:t>
      </w:r>
      <w:r>
        <w:rPr/>
        <w:t xml:space="preserve"> </w:t>
      </w:r>
      <w:r>
        <w:rPr>
          <w:spacing w:val="-7"/>
        </w:rPr>
        <w:t>处公章。</w:t>
      </w:r>
    </w:p>
    <w:p>
      <w:pPr>
        <w:pStyle w:val="BodyText"/>
        <w:ind w:left="162" w:right="208" w:firstLine="633"/>
        <w:spacing w:before="239" w:line="248" w:lineRule="auto"/>
        <w:rPr/>
      </w:pPr>
      <w:r>
        <w:rPr>
          <w:spacing w:val="6"/>
        </w:rPr>
        <w:t>6.</w:t>
      </w:r>
      <w:r>
        <w:rPr>
          <w:spacing w:val="6"/>
        </w:rPr>
        <w:t xml:space="preserve"> </w:t>
      </w:r>
      <w:r>
        <w:rPr>
          <w:spacing w:val="6"/>
        </w:rPr>
        <w:t>本表须经课题主持人所在学校领导审核，签署意</w:t>
      </w:r>
      <w:r>
        <w:rPr>
          <w:spacing w:val="5"/>
        </w:rPr>
        <w:t>见，</w:t>
      </w:r>
      <w:r>
        <w:rPr/>
        <w:t xml:space="preserve"> </w:t>
      </w:r>
      <w:r>
        <w:rPr>
          <w:spacing w:val="6"/>
        </w:rPr>
        <w:t>承担信誉保证并加盖公章后方可上报。</w:t>
      </w:r>
    </w:p>
    <w:p>
      <w:pPr>
        <w:spacing w:line="248" w:lineRule="auto"/>
        <w:sectPr>
          <w:footerReference w:type="default" r:id="rId10"/>
          <w:pgSz w:w="11907" w:h="16839"/>
          <w:pgMar w:top="400" w:right="1365" w:bottom="1164" w:left="1785" w:header="0" w:footer="986" w:gutter="0"/>
        </w:sectPr>
        <w:rPr/>
      </w:pP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180"/>
        <w:spacing w:before="101" w:line="225" w:lineRule="auto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spacing w:val="-4"/>
        </w:rPr>
        <w:t>申请者的承诺：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pStyle w:val="BodyText"/>
        <w:ind w:left="160" w:firstLine="611"/>
        <w:spacing w:before="101" w:line="358" w:lineRule="auto"/>
        <w:jc w:val="both"/>
        <w:rPr>
          <w:sz w:val="30"/>
          <w:szCs w:val="30"/>
        </w:rPr>
      </w:pPr>
      <w:r>
        <w:rPr>
          <w:sz w:val="30"/>
          <w:szCs w:val="30"/>
          <w:spacing w:val="-1"/>
        </w:rPr>
        <w:t>我承诺对本人填写的各项内容的真实性负责，保证没有</w:t>
      </w:r>
      <w:r>
        <w:rPr>
          <w:spacing w:val="-1"/>
        </w:rPr>
        <w:t>任何</w:t>
      </w:r>
      <w:r>
        <w:rPr>
          <w:spacing w:val="14"/>
        </w:rPr>
        <w:t xml:space="preserve"> </w:t>
      </w:r>
      <w:r>
        <w:rPr>
          <w:spacing w:val="-8"/>
        </w:rPr>
        <w:t>政治性、思想性、科学性、规范性问题和侵犯知识产权的</w:t>
      </w:r>
      <w:r>
        <w:rPr>
          <w:sz w:val="30"/>
          <w:szCs w:val="30"/>
          <w:spacing w:val="-8"/>
        </w:rPr>
        <w:t>争议。</w:t>
      </w:r>
      <w:r>
        <w:rPr>
          <w:sz w:val="30"/>
          <w:szCs w:val="30"/>
          <w:spacing w:val="18"/>
        </w:rPr>
        <w:t xml:space="preserve"> </w:t>
      </w:r>
      <w:r>
        <w:rPr>
          <w:sz w:val="30"/>
          <w:szCs w:val="30"/>
          <w:spacing w:val="-1"/>
        </w:rPr>
        <w:t>如获准立项，我承诺以本表为有约束力的协议，按计划认真开展</w:t>
      </w:r>
      <w:r>
        <w:rPr>
          <w:sz w:val="30"/>
          <w:szCs w:val="30"/>
          <w:spacing w:val="8"/>
        </w:rPr>
        <w:t xml:space="preserve"> </w:t>
      </w:r>
      <w:r>
        <w:rPr>
          <w:sz w:val="30"/>
          <w:szCs w:val="30"/>
          <w:spacing w:val="-4"/>
        </w:rPr>
        <w:t>研究工作，取得预期研究成果。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4683"/>
        <w:spacing w:before="97" w:line="216" w:lineRule="auto"/>
        <w:rPr>
          <w:sz w:val="30"/>
          <w:szCs w:val="30"/>
        </w:rPr>
      </w:pPr>
      <w:r>
        <w:rPr>
          <w:sz w:val="30"/>
          <w:szCs w:val="30"/>
          <w:spacing w:val="-25"/>
        </w:rPr>
        <w:t>申请者：</w:t>
      </w:r>
    </w:p>
    <w:p>
      <w:pPr>
        <w:spacing w:line="327" w:lineRule="auto"/>
        <w:rPr>
          <w:rFonts w:ascii="Arial"/>
          <w:sz w:val="21"/>
        </w:rPr>
      </w:pPr>
      <w:r/>
    </w:p>
    <w:p>
      <w:pPr>
        <w:pStyle w:val="BodyText"/>
        <w:ind w:left="5323"/>
        <w:spacing w:before="97" w:line="218" w:lineRule="auto"/>
        <w:rPr>
          <w:sz w:val="30"/>
          <w:szCs w:val="30"/>
        </w:rPr>
      </w:pPr>
      <w:r>
        <w:rPr>
          <w:sz w:val="30"/>
          <w:szCs w:val="30"/>
          <w:spacing w:val="-20"/>
        </w:rPr>
        <w:t>年</w:t>
      </w:r>
      <w:r>
        <w:rPr>
          <w:sz w:val="30"/>
          <w:szCs w:val="30"/>
          <w:spacing w:val="15"/>
        </w:rPr>
        <w:t xml:space="preserve">  </w:t>
      </w:r>
      <w:r>
        <w:rPr>
          <w:sz w:val="30"/>
          <w:szCs w:val="30"/>
          <w:spacing w:val="-20"/>
        </w:rPr>
        <w:t>月</w:t>
      </w:r>
      <w:r>
        <w:rPr>
          <w:sz w:val="30"/>
          <w:szCs w:val="30"/>
          <w:spacing w:val="43"/>
        </w:rPr>
        <w:t xml:space="preserve">  </w:t>
      </w:r>
      <w:r>
        <w:rPr>
          <w:sz w:val="30"/>
          <w:szCs w:val="30"/>
          <w:spacing w:val="-20"/>
        </w:rPr>
        <w:t>日</w:t>
      </w:r>
    </w:p>
    <w:p>
      <w:pPr>
        <w:spacing w:line="218" w:lineRule="auto"/>
        <w:sectPr>
          <w:footerReference w:type="default" r:id="rId11"/>
          <w:pgSz w:w="11907" w:h="16839"/>
          <w:pgMar w:top="400" w:right="1513" w:bottom="1163" w:left="1785" w:header="0" w:footer="986" w:gutter="0"/>
        </w:sectPr>
        <w:rPr>
          <w:sz w:val="30"/>
          <w:szCs w:val="30"/>
        </w:rPr>
      </w:pP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387"/>
        <w:spacing w:before="100" w:line="219" w:lineRule="auto"/>
        <w:rPr/>
      </w:pPr>
      <w:r>
        <w:rPr>
          <w:b/>
          <w:bCs/>
          <w:spacing w:val="4"/>
        </w:rPr>
        <w:t>课题主持人情况</w:t>
      </w:r>
    </w:p>
    <w:tbl>
      <w:tblPr>
        <w:tblStyle w:val="TableNormal"/>
        <w:tblW w:w="9445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835"/>
        <w:gridCol w:w="1319"/>
        <w:gridCol w:w="1267"/>
        <w:gridCol w:w="1262"/>
        <w:gridCol w:w="1260"/>
        <w:gridCol w:w="1259"/>
        <w:gridCol w:w="2243"/>
      </w:tblGrid>
      <w:tr>
        <w:trPr>
          <w:trHeight w:val="633" w:hRule="atLeast"/>
        </w:trPr>
        <w:tc>
          <w:tcPr>
            <w:tcW w:w="835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ind w:left="176"/>
              <w:spacing w:before="276" w:line="210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</w:rPr>
              <w:t>课</w:t>
            </w:r>
            <w:r>
              <w:rPr>
                <w:rFonts w:ascii="KaiTi" w:hAnsi="KaiTi" w:eastAsia="KaiTi" w:cs="KaiTi"/>
                <w:sz w:val="28"/>
                <w:szCs w:val="28"/>
                <w:spacing w:val="31"/>
              </w:rPr>
              <w:t xml:space="preserve">  </w:t>
            </w:r>
            <w:r>
              <w:rPr>
                <w:rFonts w:ascii="KaiTi" w:hAnsi="KaiTi" w:eastAsia="KaiTi" w:cs="KaiTi"/>
                <w:sz w:val="28"/>
                <w:szCs w:val="28"/>
              </w:rPr>
              <w:t>题</w:t>
            </w:r>
          </w:p>
        </w:tc>
        <w:tc>
          <w:tcPr>
            <w:tcW w:w="1319" w:type="dxa"/>
            <w:vAlign w:val="top"/>
          </w:tcPr>
          <w:p>
            <w:pPr>
              <w:ind w:left="380"/>
              <w:spacing w:before="175" w:line="229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2"/>
              </w:rPr>
              <w:t>名称</w:t>
            </w:r>
          </w:p>
        </w:tc>
        <w:tc>
          <w:tcPr>
            <w:tcW w:w="7291" w:type="dxa"/>
            <w:vAlign w:val="top"/>
            <w:gridSpan w:val="5"/>
          </w:tcPr>
          <w:p>
            <w:pPr>
              <w:pStyle w:val="TableText"/>
              <w:rPr/>
            </w:pPr>
            <w:r/>
          </w:p>
        </w:tc>
      </w:tr>
      <w:tr>
        <w:trPr>
          <w:trHeight w:val="628" w:hRule="atLeast"/>
        </w:trPr>
        <w:tc>
          <w:tcPr>
            <w:tcW w:w="835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19" w:type="dxa"/>
            <w:vAlign w:val="top"/>
          </w:tcPr>
          <w:p>
            <w:pPr>
              <w:ind w:left="403"/>
              <w:spacing w:before="171" w:line="226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7"/>
              </w:rPr>
              <w:t>类别</w:t>
            </w:r>
          </w:p>
        </w:tc>
        <w:tc>
          <w:tcPr>
            <w:tcW w:w="7291" w:type="dxa"/>
            <w:vAlign w:val="top"/>
            <w:gridSpan w:val="5"/>
          </w:tcPr>
          <w:p>
            <w:pPr>
              <w:ind w:left="91"/>
              <w:spacing w:before="190" w:line="193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Malgun Gothic Semilight" w:hAnsi="Malgun Gothic Semilight" w:eastAsia="Malgun Gothic Semilight" w:cs="Malgun Gothic Semilight"/>
                <w:sz w:val="28"/>
                <w:szCs w:val="28"/>
                <w:spacing w:val="-1"/>
              </w:rPr>
              <w:t>【</w:t>
            </w:r>
            <w:r>
              <w:rPr>
                <w:rFonts w:ascii="Malgun Gothic Semilight" w:hAnsi="Malgun Gothic Semilight" w:eastAsia="Malgun Gothic Semilight" w:cs="Malgun Gothic Semilight"/>
                <w:sz w:val="28"/>
                <w:szCs w:val="28"/>
                <w:spacing w:val="23"/>
                <w:w w:val="101"/>
              </w:rPr>
              <w:t xml:space="preserve">  </w:t>
            </w:r>
            <w:r>
              <w:rPr>
                <w:rFonts w:ascii="Malgun Gothic Semilight" w:hAnsi="Malgun Gothic Semilight" w:eastAsia="Malgun Gothic Semilight" w:cs="Malgun Gothic Semilight"/>
                <w:sz w:val="28"/>
                <w:szCs w:val="28"/>
                <w:spacing w:val="-1"/>
              </w:rPr>
              <w:t>】</w:t>
            </w:r>
            <w:r>
              <w:rPr>
                <w:rFonts w:ascii="FangSong" w:hAnsi="FangSong" w:eastAsia="FangSong" w:cs="FangSong"/>
                <w:sz w:val="28"/>
                <w:szCs w:val="28"/>
                <w:spacing w:val="-1"/>
              </w:rPr>
              <w:t>重点课题</w:t>
            </w:r>
            <w:r>
              <w:rPr>
                <w:rFonts w:ascii="FangSong" w:hAnsi="FangSong" w:eastAsia="FangSong" w:cs="FangSong"/>
                <w:sz w:val="28"/>
                <w:szCs w:val="28"/>
                <w:spacing w:val="-1"/>
              </w:rPr>
              <w:t xml:space="preserve">      </w:t>
            </w:r>
            <w:r>
              <w:rPr>
                <w:rFonts w:ascii="Malgun Gothic Semilight" w:hAnsi="Malgun Gothic Semilight" w:eastAsia="Malgun Gothic Semilight" w:cs="Malgun Gothic Semilight"/>
                <w:sz w:val="28"/>
                <w:szCs w:val="28"/>
                <w:spacing w:val="-1"/>
              </w:rPr>
              <w:t>【</w:t>
            </w:r>
            <w:r>
              <w:rPr>
                <w:rFonts w:ascii="Malgun Gothic Semilight" w:hAnsi="Malgun Gothic Semilight" w:eastAsia="Malgun Gothic Semilight" w:cs="Malgun Gothic Semilight"/>
                <w:sz w:val="28"/>
                <w:szCs w:val="28"/>
                <w:spacing w:val="22"/>
              </w:rPr>
              <w:t xml:space="preserve">  </w:t>
            </w:r>
            <w:r>
              <w:rPr>
                <w:rFonts w:ascii="Malgun Gothic Semilight" w:hAnsi="Malgun Gothic Semilight" w:eastAsia="Malgun Gothic Semilight" w:cs="Malgun Gothic Semilight"/>
                <w:sz w:val="28"/>
                <w:szCs w:val="28"/>
                <w:spacing w:val="-1"/>
              </w:rPr>
              <w:t>】</w:t>
            </w:r>
            <w:r>
              <w:rPr>
                <w:rFonts w:ascii="FangSong" w:hAnsi="FangSong" w:eastAsia="FangSong" w:cs="FangSong"/>
                <w:sz w:val="28"/>
                <w:szCs w:val="28"/>
                <w:spacing w:val="-1"/>
              </w:rPr>
              <w:t>一般课题</w:t>
            </w:r>
          </w:p>
        </w:tc>
      </w:tr>
      <w:tr>
        <w:trPr>
          <w:trHeight w:val="806" w:hRule="atLeast"/>
        </w:trPr>
        <w:tc>
          <w:tcPr>
            <w:tcW w:w="835" w:type="dxa"/>
            <w:vAlign w:val="top"/>
            <w:vMerge w:val="restart"/>
            <w:textDirection w:val="tbRlV"/>
            <w:tcBorders>
              <w:bottom w:val="nil"/>
            </w:tcBorders>
          </w:tcPr>
          <w:p>
            <w:pPr>
              <w:ind w:left="4152"/>
              <w:spacing w:before="274" w:line="212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</w:rPr>
              <w:t>课</w:t>
            </w:r>
            <w:r>
              <w:rPr>
                <w:rFonts w:ascii="KaiTi" w:hAnsi="KaiTi" w:eastAsia="KaiTi" w:cs="KaiTi"/>
                <w:sz w:val="28"/>
                <w:szCs w:val="28"/>
                <w:spacing w:val="31"/>
              </w:rPr>
              <w:t xml:space="preserve">  </w:t>
            </w:r>
            <w:r>
              <w:rPr>
                <w:rFonts w:ascii="KaiTi" w:hAnsi="KaiTi" w:eastAsia="KaiTi" w:cs="KaiTi"/>
                <w:sz w:val="28"/>
                <w:szCs w:val="28"/>
              </w:rPr>
              <w:t>题</w:t>
            </w:r>
            <w:r>
              <w:rPr>
                <w:rFonts w:ascii="KaiTi" w:hAnsi="KaiTi" w:eastAsia="KaiTi" w:cs="KaiTi"/>
                <w:sz w:val="28"/>
                <w:szCs w:val="28"/>
                <w:spacing w:val="32"/>
              </w:rPr>
              <w:t xml:space="preserve">  </w:t>
            </w:r>
            <w:r>
              <w:rPr>
                <w:rFonts w:ascii="KaiTi" w:hAnsi="KaiTi" w:eastAsia="KaiTi" w:cs="KaiTi"/>
                <w:sz w:val="28"/>
                <w:szCs w:val="28"/>
              </w:rPr>
              <w:t>主</w:t>
            </w:r>
            <w:r>
              <w:rPr>
                <w:rFonts w:ascii="KaiTi" w:hAnsi="KaiTi" w:eastAsia="KaiTi" w:cs="KaiTi"/>
                <w:sz w:val="28"/>
                <w:szCs w:val="28"/>
                <w:spacing w:val="31"/>
              </w:rPr>
              <w:t xml:space="preserve">  </w:t>
            </w:r>
            <w:r>
              <w:rPr>
                <w:rFonts w:ascii="KaiTi" w:hAnsi="KaiTi" w:eastAsia="KaiTi" w:cs="KaiTi"/>
                <w:sz w:val="28"/>
                <w:szCs w:val="28"/>
              </w:rPr>
              <w:t>持</w:t>
            </w:r>
            <w:r>
              <w:rPr>
                <w:rFonts w:ascii="KaiTi" w:hAnsi="KaiTi" w:eastAsia="KaiTi" w:cs="KaiTi"/>
                <w:sz w:val="28"/>
                <w:szCs w:val="28"/>
                <w:spacing w:val="47"/>
              </w:rPr>
              <w:t xml:space="preserve">  </w:t>
            </w:r>
            <w:r>
              <w:rPr>
                <w:rFonts w:ascii="KaiTi" w:hAnsi="KaiTi" w:eastAsia="KaiTi" w:cs="KaiTi"/>
                <w:sz w:val="28"/>
                <w:szCs w:val="28"/>
              </w:rPr>
              <w:t>人</w:t>
            </w:r>
          </w:p>
        </w:tc>
        <w:tc>
          <w:tcPr>
            <w:tcW w:w="1319" w:type="dxa"/>
            <w:vAlign w:val="top"/>
          </w:tcPr>
          <w:p>
            <w:pPr>
              <w:ind w:left="384"/>
              <w:spacing w:before="279" w:line="229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3"/>
              </w:rPr>
              <w:t>姓名</w:t>
            </w:r>
          </w:p>
        </w:tc>
        <w:tc>
          <w:tcPr>
            <w:tcW w:w="12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2" w:type="dxa"/>
            <w:vAlign w:val="top"/>
          </w:tcPr>
          <w:p>
            <w:pPr>
              <w:ind w:left="363"/>
              <w:spacing w:before="280" w:line="222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4"/>
              </w:rPr>
              <w:t>性别</w:t>
            </w:r>
          </w:p>
        </w:tc>
        <w:tc>
          <w:tcPr>
            <w:tcW w:w="12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9" w:type="dxa"/>
            <w:vAlign w:val="top"/>
          </w:tcPr>
          <w:p>
            <w:pPr>
              <w:ind w:left="360" w:right="344" w:firstLine="33"/>
              <w:spacing w:before="80" w:line="236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23"/>
              </w:rPr>
              <w:t>出生</w:t>
            </w:r>
            <w:r>
              <w:rPr>
                <w:rFonts w:ascii="KaiTi" w:hAnsi="KaiTi" w:eastAsia="KaiTi" w:cs="KaiTi"/>
                <w:sz w:val="28"/>
                <w:szCs w:val="28"/>
              </w:rPr>
              <w:t xml:space="preserve"> </w:t>
            </w:r>
            <w:r>
              <w:rPr>
                <w:rFonts w:ascii="KaiTi" w:hAnsi="KaiTi" w:eastAsia="KaiTi" w:cs="KaiTi"/>
                <w:sz w:val="28"/>
                <w:szCs w:val="28"/>
                <w:spacing w:val="-6"/>
              </w:rPr>
              <w:t>年月</w:t>
            </w:r>
          </w:p>
        </w:tc>
        <w:tc>
          <w:tcPr>
            <w:tcW w:w="224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803" w:hRule="atLeast"/>
        </w:trPr>
        <w:tc>
          <w:tcPr>
            <w:tcW w:w="835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19" w:type="dxa"/>
            <w:vAlign w:val="top"/>
          </w:tcPr>
          <w:p>
            <w:pPr>
              <w:ind w:left="400" w:right="378" w:hanging="1"/>
              <w:spacing w:before="80" w:line="235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12"/>
              </w:rPr>
              <w:t>最后</w:t>
            </w:r>
            <w:r>
              <w:rPr>
                <w:rFonts w:ascii="KaiTi" w:hAnsi="KaiTi" w:eastAsia="KaiTi" w:cs="KaiTi"/>
                <w:sz w:val="28"/>
                <w:szCs w:val="28"/>
              </w:rPr>
              <w:t xml:space="preserve"> </w:t>
            </w:r>
            <w:r>
              <w:rPr>
                <w:rFonts w:ascii="KaiTi" w:hAnsi="KaiTi" w:eastAsia="KaiTi" w:cs="KaiTi"/>
                <w:sz w:val="28"/>
                <w:szCs w:val="28"/>
                <w:spacing w:val="-13"/>
              </w:rPr>
              <w:t>学历</w:t>
            </w:r>
          </w:p>
        </w:tc>
        <w:tc>
          <w:tcPr>
            <w:tcW w:w="12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2" w:type="dxa"/>
            <w:vAlign w:val="top"/>
          </w:tcPr>
          <w:p>
            <w:pPr>
              <w:ind w:left="373" w:right="348" w:hanging="1"/>
              <w:spacing w:before="80" w:line="235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12"/>
              </w:rPr>
              <w:t>最后</w:t>
            </w:r>
            <w:r>
              <w:rPr>
                <w:rFonts w:ascii="KaiTi" w:hAnsi="KaiTi" w:eastAsia="KaiTi" w:cs="KaiTi"/>
                <w:sz w:val="28"/>
                <w:szCs w:val="28"/>
              </w:rPr>
              <w:t xml:space="preserve"> </w:t>
            </w:r>
            <w:r>
              <w:rPr>
                <w:rFonts w:ascii="KaiTi" w:hAnsi="KaiTi" w:eastAsia="KaiTi" w:cs="KaiTi"/>
                <w:sz w:val="28"/>
                <w:szCs w:val="28"/>
                <w:spacing w:val="-13"/>
              </w:rPr>
              <w:t>学位</w:t>
            </w:r>
          </w:p>
        </w:tc>
        <w:tc>
          <w:tcPr>
            <w:tcW w:w="126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9" w:type="dxa"/>
            <w:vAlign w:val="top"/>
          </w:tcPr>
          <w:p>
            <w:pPr>
              <w:ind w:left="374" w:right="344" w:hanging="24"/>
              <w:spacing w:before="80" w:line="235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1"/>
              </w:rPr>
              <w:t>研究</w:t>
            </w:r>
            <w:r>
              <w:rPr>
                <w:rFonts w:ascii="KaiTi" w:hAnsi="KaiTi" w:eastAsia="KaiTi" w:cs="KaiTi"/>
                <w:sz w:val="28"/>
                <w:szCs w:val="28"/>
              </w:rPr>
              <w:t xml:space="preserve"> </w:t>
            </w:r>
            <w:r>
              <w:rPr>
                <w:rFonts w:ascii="KaiTi" w:hAnsi="KaiTi" w:eastAsia="KaiTi" w:cs="KaiTi"/>
                <w:sz w:val="28"/>
                <w:szCs w:val="28"/>
                <w:spacing w:val="-13"/>
              </w:rPr>
              <w:t>学科</w:t>
            </w:r>
          </w:p>
        </w:tc>
        <w:tc>
          <w:tcPr>
            <w:tcW w:w="2243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806" w:hRule="atLeast"/>
        </w:trPr>
        <w:tc>
          <w:tcPr>
            <w:tcW w:w="835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19" w:type="dxa"/>
            <w:vAlign w:val="top"/>
          </w:tcPr>
          <w:p>
            <w:pPr>
              <w:ind w:left="248" w:right="236" w:firstLine="9"/>
              <w:spacing w:before="83" w:line="235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7"/>
              </w:rPr>
              <w:t>专业技</w:t>
            </w:r>
            <w:r>
              <w:rPr>
                <w:rFonts w:ascii="KaiTi" w:hAnsi="KaiTi" w:eastAsia="KaiTi" w:cs="KaiTi"/>
                <w:sz w:val="28"/>
                <w:szCs w:val="28"/>
              </w:rPr>
              <w:t xml:space="preserve"> </w:t>
            </w:r>
            <w:r>
              <w:rPr>
                <w:rFonts w:ascii="KaiTi" w:hAnsi="KaiTi" w:eastAsia="KaiTi" w:cs="KaiTi"/>
                <w:sz w:val="28"/>
                <w:szCs w:val="28"/>
                <w:spacing w:val="-4"/>
              </w:rPr>
              <w:t>术职务</w:t>
            </w:r>
          </w:p>
        </w:tc>
        <w:tc>
          <w:tcPr>
            <w:tcW w:w="126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62" w:type="dxa"/>
            <w:vAlign w:val="top"/>
          </w:tcPr>
          <w:p>
            <w:pPr>
              <w:ind w:left="354" w:right="348" w:firstLine="8"/>
              <w:spacing w:before="83" w:line="235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8"/>
              </w:rPr>
              <w:t>行政</w:t>
            </w:r>
            <w:r>
              <w:rPr>
                <w:rFonts w:ascii="KaiTi" w:hAnsi="KaiTi" w:eastAsia="KaiTi" w:cs="KaiTi"/>
                <w:sz w:val="28"/>
                <w:szCs w:val="28"/>
              </w:rPr>
              <w:t xml:space="preserve"> </w:t>
            </w:r>
            <w:r>
              <w:rPr>
                <w:rFonts w:ascii="KaiTi" w:hAnsi="KaiTi" w:eastAsia="KaiTi" w:cs="KaiTi"/>
                <w:sz w:val="28"/>
                <w:szCs w:val="28"/>
                <w:spacing w:val="-3"/>
              </w:rPr>
              <w:t>职务</w:t>
            </w:r>
          </w:p>
        </w:tc>
        <w:tc>
          <w:tcPr>
            <w:tcW w:w="4762" w:type="dxa"/>
            <w:vAlign w:val="top"/>
            <w:gridSpan w:val="3"/>
          </w:tcPr>
          <w:p>
            <w:pPr>
              <w:pStyle w:val="TableText"/>
              <w:rPr/>
            </w:pPr>
            <w:r/>
          </w:p>
        </w:tc>
      </w:tr>
      <w:tr>
        <w:trPr>
          <w:trHeight w:val="803" w:hRule="atLeast"/>
        </w:trPr>
        <w:tc>
          <w:tcPr>
            <w:tcW w:w="835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19" w:type="dxa"/>
            <w:vAlign w:val="top"/>
          </w:tcPr>
          <w:p>
            <w:pPr>
              <w:ind w:left="385" w:right="378" w:firstLine="3"/>
              <w:spacing w:before="83" w:line="234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7"/>
              </w:rPr>
              <w:t>通讯</w:t>
            </w:r>
            <w:r>
              <w:rPr>
                <w:rFonts w:ascii="KaiTi" w:hAnsi="KaiTi" w:eastAsia="KaiTi" w:cs="KaiTi"/>
                <w:sz w:val="28"/>
                <w:szCs w:val="28"/>
              </w:rPr>
              <w:t xml:space="preserve"> </w:t>
            </w:r>
            <w:r>
              <w:rPr>
                <w:rFonts w:ascii="KaiTi" w:hAnsi="KaiTi" w:eastAsia="KaiTi" w:cs="KaiTi"/>
                <w:sz w:val="28"/>
                <w:szCs w:val="28"/>
                <w:spacing w:val="-5"/>
              </w:rPr>
              <w:t>地址</w:t>
            </w:r>
          </w:p>
        </w:tc>
        <w:tc>
          <w:tcPr>
            <w:tcW w:w="7291" w:type="dxa"/>
            <w:vAlign w:val="top"/>
            <w:gridSpan w:val="5"/>
          </w:tcPr>
          <w:p>
            <w:pPr>
              <w:pStyle w:val="TableText"/>
              <w:rPr/>
            </w:pPr>
            <w:r/>
          </w:p>
        </w:tc>
      </w:tr>
      <w:tr>
        <w:trPr>
          <w:trHeight w:val="806" w:hRule="atLeast"/>
        </w:trPr>
        <w:tc>
          <w:tcPr>
            <w:tcW w:w="835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19" w:type="dxa"/>
            <w:vAlign w:val="top"/>
          </w:tcPr>
          <w:p>
            <w:pPr>
              <w:ind w:left="411" w:right="378" w:hanging="28"/>
              <w:spacing w:before="83" w:line="235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4"/>
              </w:rPr>
              <w:t>联系</w:t>
            </w:r>
            <w:r>
              <w:rPr>
                <w:rFonts w:ascii="KaiTi" w:hAnsi="KaiTi" w:eastAsia="KaiTi" w:cs="KaiTi"/>
                <w:sz w:val="28"/>
                <w:szCs w:val="28"/>
              </w:rPr>
              <w:t xml:space="preserve"> </w:t>
            </w:r>
            <w:r>
              <w:rPr>
                <w:rFonts w:ascii="KaiTi" w:hAnsi="KaiTi" w:eastAsia="KaiTi" w:cs="KaiTi"/>
                <w:sz w:val="28"/>
                <w:szCs w:val="28"/>
                <w:spacing w:val="-18"/>
              </w:rPr>
              <w:t>电话</w:t>
            </w:r>
          </w:p>
        </w:tc>
        <w:tc>
          <w:tcPr>
            <w:tcW w:w="2529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  <w:tc>
          <w:tcPr>
            <w:tcW w:w="1260" w:type="dxa"/>
            <w:vAlign w:val="top"/>
          </w:tcPr>
          <w:p>
            <w:pPr>
              <w:ind w:left="356" w:right="345" w:firstLine="28"/>
              <w:spacing w:before="83" w:line="235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18"/>
              </w:rPr>
              <w:t>电子</w:t>
            </w:r>
            <w:r>
              <w:rPr>
                <w:rFonts w:ascii="KaiTi" w:hAnsi="KaiTi" w:eastAsia="KaiTi" w:cs="KaiTi"/>
                <w:sz w:val="28"/>
                <w:szCs w:val="28"/>
              </w:rPr>
              <w:t xml:space="preserve"> </w:t>
            </w:r>
            <w:r>
              <w:rPr>
                <w:rFonts w:ascii="KaiTi" w:hAnsi="KaiTi" w:eastAsia="KaiTi" w:cs="KaiTi"/>
                <w:sz w:val="28"/>
                <w:szCs w:val="28"/>
                <w:spacing w:val="-4"/>
              </w:rPr>
              <w:t>信箱</w:t>
            </w:r>
          </w:p>
        </w:tc>
        <w:tc>
          <w:tcPr>
            <w:tcW w:w="3502" w:type="dxa"/>
            <w:vAlign w:val="top"/>
            <w:gridSpan w:val="2"/>
          </w:tcPr>
          <w:p>
            <w:pPr>
              <w:pStyle w:val="TableText"/>
              <w:rPr/>
            </w:pPr>
            <w:r/>
          </w:p>
        </w:tc>
      </w:tr>
      <w:tr>
        <w:trPr>
          <w:trHeight w:val="3021" w:hRule="atLeast"/>
        </w:trPr>
        <w:tc>
          <w:tcPr>
            <w:tcW w:w="835" w:type="dxa"/>
            <w:vAlign w:val="top"/>
            <w:vMerge w:val="continue"/>
            <w:textDirection w:val="tbRlV"/>
            <w:tcBorders>
              <w:top w:val="nil"/>
              <w:bottom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19" w:type="dxa"/>
            <w:vAlign w:val="top"/>
            <w:textDirection w:val="tbRlV"/>
          </w:tcPr>
          <w:p>
            <w:pPr>
              <w:pStyle w:val="TableText"/>
              <w:spacing w:line="413" w:lineRule="auto"/>
              <w:rPr/>
            </w:pPr>
            <w:r/>
          </w:p>
          <w:p>
            <w:pPr>
              <w:ind w:left="119"/>
              <w:spacing w:before="94" w:line="203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39"/>
                <w:w w:val="111"/>
              </w:rPr>
              <w:t>主要教学工作</w:t>
            </w:r>
            <w:r>
              <w:rPr>
                <w:rFonts w:ascii="KaiTi" w:hAnsi="KaiTi" w:eastAsia="KaiTi" w:cs="KaiTi"/>
                <w:sz w:val="28"/>
                <w:szCs w:val="28"/>
                <w:spacing w:val="39"/>
                <w:w w:val="111"/>
                <w:position w:val="1"/>
              </w:rPr>
              <w:t>简</w:t>
            </w:r>
            <w:r>
              <w:rPr>
                <w:rFonts w:ascii="KaiTi" w:hAnsi="KaiTi" w:eastAsia="KaiTi" w:cs="KaiTi"/>
                <w:sz w:val="28"/>
                <w:szCs w:val="28"/>
                <w:spacing w:val="39"/>
                <w:w w:val="111"/>
              </w:rPr>
              <w:t>历</w:t>
            </w:r>
          </w:p>
        </w:tc>
        <w:tc>
          <w:tcPr>
            <w:tcW w:w="7291" w:type="dxa"/>
            <w:vAlign w:val="top"/>
            <w:gridSpan w:val="5"/>
          </w:tcPr>
          <w:p>
            <w:pPr>
              <w:pStyle w:val="TableText"/>
              <w:rPr/>
            </w:pPr>
            <w:r/>
          </w:p>
        </w:tc>
      </w:tr>
      <w:tr>
        <w:trPr>
          <w:trHeight w:val="4007" w:hRule="atLeast"/>
        </w:trPr>
        <w:tc>
          <w:tcPr>
            <w:tcW w:w="835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19" w:type="dxa"/>
            <w:vAlign w:val="top"/>
            <w:textDirection w:val="tbRlV"/>
          </w:tcPr>
          <w:p>
            <w:pPr>
              <w:pStyle w:val="TableText"/>
              <w:spacing w:line="413" w:lineRule="auto"/>
              <w:rPr/>
            </w:pPr>
            <w:r/>
          </w:p>
          <w:p>
            <w:pPr>
              <w:ind w:left="970"/>
              <w:spacing w:before="94" w:line="211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66"/>
              </w:rPr>
              <w:t>主要研究成果</w:t>
            </w:r>
          </w:p>
        </w:tc>
        <w:tc>
          <w:tcPr>
            <w:tcW w:w="7291" w:type="dxa"/>
            <w:vAlign w:val="top"/>
            <w:gridSpan w:val="5"/>
          </w:tcPr>
          <w:p>
            <w:pPr>
              <w:pStyle w:val="TableText"/>
              <w:rPr/>
            </w:pPr>
            <w:r/>
          </w:p>
        </w:tc>
      </w:tr>
    </w:tbl>
    <w:p>
      <w:pPr>
        <w:pStyle w:val="BodyText"/>
        <w:ind w:left="385" w:right="580" w:firstLine="5"/>
        <w:spacing w:before="172" w:line="397" w:lineRule="auto"/>
        <w:rPr>
          <w:sz w:val="28"/>
          <w:szCs w:val="28"/>
        </w:rPr>
      </w:pPr>
      <w:r>
        <w:rPr>
          <w:sz w:val="28"/>
          <w:szCs w:val="28"/>
          <w:spacing w:val="-2"/>
        </w:rPr>
        <w:t>注：项目主持人不超过2人，主持人信息可在表格中并列填写。工作简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pacing w:val="-3"/>
        </w:rPr>
        <w:t>历和研究成果只需填写1人。</w:t>
      </w:r>
    </w:p>
    <w:p>
      <w:pPr>
        <w:spacing w:line="397" w:lineRule="auto"/>
        <w:sectPr>
          <w:footerReference w:type="default" r:id="rId12"/>
          <w:pgSz w:w="11907" w:h="16839"/>
          <w:pgMar w:top="400" w:right="893" w:bottom="1163" w:left="1562" w:header="0" w:footer="986" w:gutter="0"/>
        </w:sectPr>
        <w:rPr>
          <w:sz w:val="28"/>
          <w:szCs w:val="28"/>
        </w:rPr>
      </w:pPr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pStyle w:val="BodyText"/>
        <w:ind w:left="3087"/>
        <w:spacing w:before="101" w:line="223" w:lineRule="auto"/>
        <w:rPr/>
      </w:pPr>
      <w:r>
        <w:rPr>
          <w:b/>
          <w:bCs/>
          <w:spacing w:val="5"/>
        </w:rPr>
        <w:t>课题组主要成员情况</w:t>
      </w:r>
    </w:p>
    <w:p>
      <w:pPr>
        <w:spacing w:line="96" w:lineRule="exact"/>
        <w:rPr/>
      </w:pPr>
      <w:r/>
    </w:p>
    <w:tbl>
      <w:tblPr>
        <w:tblStyle w:val="TableNormal"/>
        <w:tblW w:w="9018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1195"/>
        <w:gridCol w:w="996"/>
        <w:gridCol w:w="873"/>
        <w:gridCol w:w="926"/>
        <w:gridCol w:w="1341"/>
        <w:gridCol w:w="1259"/>
        <w:gridCol w:w="2428"/>
      </w:tblGrid>
      <w:tr>
        <w:trPr>
          <w:trHeight w:val="1144" w:hRule="atLeast"/>
        </w:trPr>
        <w:tc>
          <w:tcPr>
            <w:tcW w:w="1195" w:type="dxa"/>
            <w:vAlign w:val="top"/>
          </w:tcPr>
          <w:p>
            <w:pPr>
              <w:pStyle w:val="TableText"/>
              <w:spacing w:line="358" w:lineRule="auto"/>
              <w:rPr/>
            </w:pPr>
            <w:r/>
          </w:p>
          <w:p>
            <w:pPr>
              <w:ind w:left="324"/>
              <w:spacing w:before="91" w:line="229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3"/>
              </w:rPr>
              <w:t>姓名</w:t>
            </w:r>
          </w:p>
        </w:tc>
        <w:tc>
          <w:tcPr>
            <w:tcW w:w="996" w:type="dxa"/>
            <w:vAlign w:val="top"/>
          </w:tcPr>
          <w:p>
            <w:pPr>
              <w:pStyle w:val="TableText"/>
              <w:spacing w:line="358" w:lineRule="auto"/>
              <w:rPr/>
            </w:pPr>
            <w:r/>
          </w:p>
          <w:p>
            <w:pPr>
              <w:ind w:left="225"/>
              <w:spacing w:before="91" w:line="218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3"/>
              </w:rPr>
              <w:t>年龄</w:t>
            </w:r>
          </w:p>
        </w:tc>
        <w:tc>
          <w:tcPr>
            <w:tcW w:w="873" w:type="dxa"/>
            <w:vAlign w:val="top"/>
          </w:tcPr>
          <w:p>
            <w:pPr>
              <w:ind w:left="180" w:right="152" w:hanging="1"/>
              <w:spacing w:before="251" w:line="249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12"/>
              </w:rPr>
              <w:t>最后</w:t>
            </w:r>
            <w:r>
              <w:rPr>
                <w:rFonts w:ascii="KaiTi" w:hAnsi="KaiTi" w:eastAsia="KaiTi" w:cs="KaiTi"/>
                <w:sz w:val="28"/>
                <w:szCs w:val="28"/>
              </w:rPr>
              <w:t xml:space="preserve"> </w:t>
            </w:r>
            <w:r>
              <w:rPr>
                <w:rFonts w:ascii="KaiTi" w:hAnsi="KaiTi" w:eastAsia="KaiTi" w:cs="KaiTi"/>
                <w:sz w:val="28"/>
                <w:szCs w:val="28"/>
                <w:spacing w:val="-13"/>
              </w:rPr>
              <w:t>学历</w:t>
            </w:r>
          </w:p>
        </w:tc>
        <w:tc>
          <w:tcPr>
            <w:tcW w:w="926" w:type="dxa"/>
            <w:vAlign w:val="top"/>
          </w:tcPr>
          <w:p>
            <w:pPr>
              <w:ind w:left="204" w:right="180" w:hanging="1"/>
              <w:spacing w:before="251" w:line="249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12"/>
              </w:rPr>
              <w:t>最后</w:t>
            </w:r>
            <w:r>
              <w:rPr>
                <w:rFonts w:ascii="KaiTi" w:hAnsi="KaiTi" w:eastAsia="KaiTi" w:cs="KaiTi"/>
                <w:sz w:val="28"/>
                <w:szCs w:val="28"/>
              </w:rPr>
              <w:t xml:space="preserve"> </w:t>
            </w:r>
            <w:r>
              <w:rPr>
                <w:rFonts w:ascii="KaiTi" w:hAnsi="KaiTi" w:eastAsia="KaiTi" w:cs="KaiTi"/>
                <w:sz w:val="28"/>
                <w:szCs w:val="28"/>
                <w:spacing w:val="-13"/>
              </w:rPr>
              <w:t>学位</w:t>
            </w:r>
          </w:p>
        </w:tc>
        <w:tc>
          <w:tcPr>
            <w:tcW w:w="1341" w:type="dxa"/>
            <w:vAlign w:val="top"/>
          </w:tcPr>
          <w:p>
            <w:pPr>
              <w:ind w:left="261" w:right="244" w:firstLine="9"/>
              <w:spacing w:before="249" w:line="250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7"/>
              </w:rPr>
              <w:t>专业技</w:t>
            </w:r>
            <w:r>
              <w:rPr>
                <w:rFonts w:ascii="KaiTi" w:hAnsi="KaiTi" w:eastAsia="KaiTi" w:cs="KaiTi"/>
                <w:sz w:val="28"/>
                <w:szCs w:val="28"/>
              </w:rPr>
              <w:t xml:space="preserve"> </w:t>
            </w:r>
            <w:r>
              <w:rPr>
                <w:rFonts w:ascii="KaiTi" w:hAnsi="KaiTi" w:eastAsia="KaiTi" w:cs="KaiTi"/>
                <w:sz w:val="28"/>
                <w:szCs w:val="28"/>
                <w:spacing w:val="-4"/>
              </w:rPr>
              <w:t>术职务</w:t>
            </w:r>
          </w:p>
        </w:tc>
        <w:tc>
          <w:tcPr>
            <w:tcW w:w="1259" w:type="dxa"/>
            <w:vAlign w:val="top"/>
          </w:tcPr>
          <w:p>
            <w:pPr>
              <w:pStyle w:val="TableText"/>
              <w:spacing w:line="359" w:lineRule="auto"/>
              <w:rPr/>
            </w:pPr>
            <w:r/>
          </w:p>
          <w:p>
            <w:pPr>
              <w:ind w:left="69"/>
              <w:spacing w:before="91" w:line="217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</w:rPr>
              <w:t>研究学科</w:t>
            </w:r>
          </w:p>
        </w:tc>
        <w:tc>
          <w:tcPr>
            <w:tcW w:w="2428" w:type="dxa"/>
            <w:vAlign w:val="top"/>
          </w:tcPr>
          <w:p>
            <w:pPr>
              <w:pStyle w:val="TableText"/>
              <w:spacing w:line="358" w:lineRule="auto"/>
              <w:rPr/>
            </w:pPr>
            <w:r/>
          </w:p>
          <w:p>
            <w:pPr>
              <w:ind w:left="242"/>
              <w:spacing w:before="91" w:line="218" w:lineRule="auto"/>
              <w:rPr>
                <w:rFonts w:ascii="KaiTi" w:hAnsi="KaiTi" w:eastAsia="KaiTi" w:cs="KaiTi"/>
                <w:sz w:val="28"/>
                <w:szCs w:val="28"/>
              </w:rPr>
            </w:pPr>
            <w:r>
              <w:rPr>
                <w:rFonts w:ascii="KaiTi" w:hAnsi="KaiTi" w:eastAsia="KaiTi" w:cs="KaiTi"/>
                <w:sz w:val="28"/>
                <w:szCs w:val="28"/>
                <w:spacing w:val="-2"/>
              </w:rPr>
              <w:t>项目组中的分工</w:t>
            </w:r>
          </w:p>
        </w:tc>
      </w:tr>
      <w:tr>
        <w:trPr>
          <w:trHeight w:val="786" w:hRule="atLeast"/>
        </w:trPr>
        <w:tc>
          <w:tcPr>
            <w:tcW w:w="119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9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2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2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89" w:hRule="atLeast"/>
        </w:trPr>
        <w:tc>
          <w:tcPr>
            <w:tcW w:w="1195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96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26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41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59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428" w:type="dxa"/>
            <w:vAlign w:val="top"/>
            <w:tcBorders>
              <w:bottom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84" w:hRule="atLeast"/>
        </w:trPr>
        <w:tc>
          <w:tcPr>
            <w:tcW w:w="1195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96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926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341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259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2428" w:type="dxa"/>
            <w:vAlign w:val="top"/>
            <w:tcBorders>
              <w:top w:val="single" w:color="000000" w:sz="4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789" w:hRule="atLeast"/>
        </w:trPr>
        <w:tc>
          <w:tcPr>
            <w:tcW w:w="119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9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2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2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89" w:hRule="atLeast"/>
        </w:trPr>
        <w:tc>
          <w:tcPr>
            <w:tcW w:w="119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9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2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2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89" w:hRule="atLeast"/>
        </w:trPr>
        <w:tc>
          <w:tcPr>
            <w:tcW w:w="119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9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2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2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87" w:hRule="atLeast"/>
        </w:trPr>
        <w:tc>
          <w:tcPr>
            <w:tcW w:w="119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9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2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2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89" w:hRule="atLeast"/>
        </w:trPr>
        <w:tc>
          <w:tcPr>
            <w:tcW w:w="119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9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2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2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89" w:hRule="atLeast"/>
        </w:trPr>
        <w:tc>
          <w:tcPr>
            <w:tcW w:w="119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9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2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2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794" w:hRule="atLeast"/>
        </w:trPr>
        <w:tc>
          <w:tcPr>
            <w:tcW w:w="1195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9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873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926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4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25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428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3"/>
          <w:pgSz w:w="11907" w:h="16839"/>
          <w:pgMar w:top="400" w:right="1214" w:bottom="1163" w:left="1668" w:header="0" w:footer="986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19"/>
        <w:rPr/>
      </w:pPr>
      <w:r/>
    </w:p>
    <w:p>
      <w:pPr>
        <w:spacing w:before="19"/>
        <w:rPr/>
      </w:pPr>
      <w:r/>
    </w:p>
    <w:p>
      <w:pPr>
        <w:spacing w:before="18"/>
        <w:rPr/>
      </w:pPr>
      <w:r/>
    </w:p>
    <w:p>
      <w:pPr>
        <w:spacing w:before="18"/>
        <w:rPr/>
      </w:pPr>
      <w:r/>
    </w:p>
    <w:tbl>
      <w:tblPr>
        <w:tblStyle w:val="TableNormal"/>
        <w:tblW w:w="906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066"/>
      </w:tblGrid>
      <w:tr>
        <w:trPr>
          <w:trHeight w:val="410" w:hRule="atLeast"/>
        </w:trPr>
        <w:tc>
          <w:tcPr>
            <w:tcW w:w="9066" w:type="dxa"/>
            <w:vAlign w:val="top"/>
          </w:tcPr>
          <w:p>
            <w:pPr>
              <w:ind w:left="130"/>
              <w:spacing w:before="86" w:line="207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7"/>
              </w:rPr>
              <w:t>一、立项依据及目标</w:t>
            </w:r>
          </w:p>
        </w:tc>
      </w:tr>
      <w:tr>
        <w:trPr>
          <w:trHeight w:val="11608" w:hRule="atLeast"/>
        </w:trPr>
        <w:tc>
          <w:tcPr>
            <w:tcW w:w="9066" w:type="dxa"/>
            <w:vAlign w:val="top"/>
          </w:tcPr>
          <w:p>
            <w:pPr>
              <w:ind w:left="138"/>
              <w:spacing w:before="80" w:line="218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1"/>
              </w:rPr>
              <w:t>1.现状与背景分析（包括已有研究或实践基础</w:t>
            </w:r>
            <w:r>
              <w:rPr>
                <w:rFonts w:ascii="FangSong" w:hAnsi="FangSong" w:eastAsia="FangSong" w:cs="FangSong"/>
                <w:sz w:val="28"/>
                <w:szCs w:val="28"/>
                <w:spacing w:val="-7"/>
              </w:rPr>
              <w:t>）（</w:t>
            </w:r>
            <w:r>
              <w:rPr>
                <w:rFonts w:ascii="FangSong" w:hAnsi="FangSong" w:eastAsia="FangSong" w:cs="FangSong"/>
                <w:sz w:val="28"/>
                <w:szCs w:val="28"/>
                <w:spacing w:val="-1"/>
              </w:rPr>
              <w:t>限500字以内）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4"/>
          <w:pgSz w:w="11907" w:h="16839"/>
          <w:pgMar w:top="400" w:right="1190" w:bottom="1147" w:left="1644" w:header="0" w:footer="932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19"/>
        <w:rPr/>
      </w:pPr>
      <w:r/>
    </w:p>
    <w:p>
      <w:pPr>
        <w:spacing w:before="19"/>
        <w:rPr/>
      </w:pPr>
      <w:r/>
    </w:p>
    <w:p>
      <w:pPr>
        <w:spacing w:before="18"/>
        <w:rPr/>
      </w:pPr>
      <w:r/>
    </w:p>
    <w:p>
      <w:pPr>
        <w:spacing w:before="18"/>
        <w:rPr/>
      </w:pPr>
      <w:r/>
    </w:p>
    <w:tbl>
      <w:tblPr>
        <w:tblStyle w:val="TableNormal"/>
        <w:tblW w:w="906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066"/>
      </w:tblGrid>
      <w:tr>
        <w:trPr>
          <w:trHeight w:val="6809" w:hRule="atLeast"/>
        </w:trPr>
        <w:tc>
          <w:tcPr>
            <w:tcW w:w="9066" w:type="dxa"/>
            <w:vAlign w:val="top"/>
          </w:tcPr>
          <w:p>
            <w:pPr>
              <w:ind w:left="120"/>
              <w:spacing w:before="85" w:line="217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1"/>
              </w:rPr>
              <w:t>2.研究对象、总体框架、重点难点、主要目标等（限1000字以内）</w:t>
            </w:r>
          </w:p>
        </w:tc>
      </w:tr>
      <w:tr>
        <w:trPr>
          <w:trHeight w:val="6807" w:hRule="atLeast"/>
        </w:trPr>
        <w:tc>
          <w:tcPr>
            <w:tcW w:w="9066" w:type="dxa"/>
            <w:vAlign w:val="top"/>
          </w:tcPr>
          <w:p>
            <w:pPr>
              <w:ind w:left="160" w:right="131" w:hanging="37"/>
              <w:spacing w:before="81" w:line="250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</w:rPr>
              <w:t>3.研究的基本思路与技术路线图、具体研</w:t>
            </w:r>
            <w:r>
              <w:rPr>
                <w:rFonts w:ascii="FangSong" w:hAnsi="FangSong" w:eastAsia="FangSong" w:cs="FangSong"/>
                <w:sz w:val="28"/>
                <w:szCs w:val="28"/>
                <w:spacing w:val="-1"/>
              </w:rPr>
              <w:t>究方法、研究计划等（限800字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z w:val="28"/>
                <w:szCs w:val="28"/>
                <w:spacing w:val="-18"/>
              </w:rPr>
              <w:t>内）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5"/>
          <w:pgSz w:w="11907" w:h="16839"/>
          <w:pgMar w:top="400" w:right="1190" w:bottom="1163" w:left="1644" w:header="0" w:footer="986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19"/>
        <w:rPr/>
      </w:pPr>
      <w:r/>
    </w:p>
    <w:p>
      <w:pPr>
        <w:spacing w:before="19"/>
        <w:rPr/>
      </w:pPr>
      <w:r/>
    </w:p>
    <w:p>
      <w:pPr>
        <w:spacing w:before="18"/>
        <w:rPr/>
      </w:pPr>
      <w:r/>
    </w:p>
    <w:p>
      <w:pPr>
        <w:spacing w:before="18"/>
        <w:rPr/>
      </w:pPr>
      <w:r/>
    </w:p>
    <w:tbl>
      <w:tblPr>
        <w:tblStyle w:val="TableNormal"/>
        <w:tblW w:w="9066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9066"/>
      </w:tblGrid>
      <w:tr>
        <w:trPr>
          <w:trHeight w:val="6809" w:hRule="atLeast"/>
        </w:trPr>
        <w:tc>
          <w:tcPr>
            <w:tcW w:w="9066" w:type="dxa"/>
            <w:vAlign w:val="top"/>
          </w:tcPr>
          <w:p>
            <w:pPr>
              <w:ind w:left="116"/>
              <w:spacing w:before="84" w:line="219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1"/>
              </w:rPr>
              <w:t>4.主要特色和创新（限500字内）</w:t>
            </w:r>
          </w:p>
        </w:tc>
      </w:tr>
      <w:tr>
        <w:trPr>
          <w:trHeight w:val="6807" w:hRule="atLeast"/>
        </w:trPr>
        <w:tc>
          <w:tcPr>
            <w:tcW w:w="9066" w:type="dxa"/>
            <w:vAlign w:val="top"/>
          </w:tcPr>
          <w:p>
            <w:pPr>
              <w:ind w:left="123"/>
              <w:spacing w:before="80" w:line="219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5.预期研究成果（限200字内）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6"/>
          <w:pgSz w:w="11907" w:h="16839"/>
          <w:pgMar w:top="400" w:right="1190" w:bottom="1147" w:left="1644" w:header="0" w:footer="932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19"/>
        <w:rPr/>
      </w:pPr>
      <w:r/>
    </w:p>
    <w:p>
      <w:pPr>
        <w:spacing w:before="19"/>
        <w:rPr/>
      </w:pPr>
      <w:r/>
    </w:p>
    <w:p>
      <w:pPr>
        <w:spacing w:before="18"/>
        <w:rPr/>
      </w:pPr>
      <w:r/>
    </w:p>
    <w:p>
      <w:pPr>
        <w:spacing w:before="18"/>
        <w:rPr/>
      </w:pPr>
      <w:r/>
    </w:p>
    <w:tbl>
      <w:tblPr>
        <w:tblStyle w:val="TableNormal"/>
        <w:tblW w:w="9005" w:type="dxa"/>
        <w:tblInd w:w="12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726"/>
        <w:gridCol w:w="4409"/>
        <w:gridCol w:w="3870"/>
      </w:tblGrid>
      <w:tr>
        <w:trPr>
          <w:trHeight w:val="427" w:hRule="atLeast"/>
        </w:trPr>
        <w:tc>
          <w:tcPr>
            <w:tcW w:w="9005" w:type="dxa"/>
            <w:vAlign w:val="top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ind w:left="135"/>
              <w:spacing w:before="84" w:line="219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5"/>
              </w:rPr>
              <w:t>二、具体进度安排（限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300</w:t>
            </w: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5"/>
              </w:rPr>
              <w:t>字以内）</w:t>
            </w:r>
          </w:p>
        </w:tc>
      </w:tr>
      <w:tr>
        <w:trPr>
          <w:trHeight w:val="6000" w:hRule="atLeast"/>
        </w:trPr>
        <w:tc>
          <w:tcPr>
            <w:tcW w:w="9005" w:type="dxa"/>
            <w:vAlign w:val="top"/>
            <w:gridSpan w:val="3"/>
            <w:tcBorders>
              <w:left w:val="single" w:color="000000" w:sz="2" w:space="0"/>
              <w:right w:val="single" w:color="000000" w:sz="2" w:space="0"/>
              <w:top w:val="single" w:color="000000" w:sz="2" w:space="0"/>
            </w:tcBorders>
          </w:tcPr>
          <w:p>
            <w:pPr>
              <w:pStyle w:val="TableText"/>
              <w:rPr/>
            </w:pPr>
            <w:r/>
          </w:p>
        </w:tc>
      </w:tr>
      <w:tr>
        <w:trPr>
          <w:trHeight w:val="487" w:hRule="atLeast"/>
        </w:trPr>
        <w:tc>
          <w:tcPr>
            <w:tcW w:w="9005" w:type="dxa"/>
            <w:vAlign w:val="top"/>
            <w:gridSpan w:val="3"/>
          </w:tcPr>
          <w:p>
            <w:pPr>
              <w:ind w:left="131"/>
              <w:spacing w:before="124" w:line="218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5"/>
              </w:rPr>
              <w:t>三、经费预算（确定资助数额参考用）</w:t>
            </w:r>
          </w:p>
        </w:tc>
      </w:tr>
      <w:tr>
        <w:trPr>
          <w:trHeight w:val="484" w:hRule="atLeast"/>
        </w:trPr>
        <w:tc>
          <w:tcPr>
            <w:tcW w:w="9005" w:type="dxa"/>
            <w:vAlign w:val="top"/>
            <w:gridSpan w:val="3"/>
          </w:tcPr>
          <w:p>
            <w:pPr>
              <w:ind w:left="129"/>
              <w:spacing w:before="122" w:line="217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5"/>
              </w:rPr>
              <w:t>单位是否有条件1:1配套：</w:t>
            </w:r>
          </w:p>
        </w:tc>
      </w:tr>
      <w:tr>
        <w:trPr>
          <w:trHeight w:val="484" w:hRule="atLeast"/>
        </w:trPr>
        <w:tc>
          <w:tcPr>
            <w:tcW w:w="9005" w:type="dxa"/>
            <w:vAlign w:val="top"/>
            <w:gridSpan w:val="3"/>
          </w:tcPr>
          <w:p>
            <w:pPr>
              <w:ind w:left="124"/>
              <w:spacing w:before="122" w:line="218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7"/>
              </w:rPr>
              <w:t>课题组筹集资金（万元</w:t>
            </w:r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）：</w:t>
            </w:r>
          </w:p>
        </w:tc>
      </w:tr>
      <w:tr>
        <w:trPr>
          <w:trHeight w:val="484" w:hRule="atLeast"/>
        </w:trPr>
        <w:tc>
          <w:tcPr>
            <w:tcW w:w="9005" w:type="dxa"/>
            <w:vAlign w:val="top"/>
            <w:gridSpan w:val="3"/>
          </w:tcPr>
          <w:p>
            <w:pPr>
              <w:ind w:left="125"/>
              <w:spacing w:before="125" w:line="219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9"/>
              </w:rPr>
              <w:t>其它资助渠道：</w:t>
            </w:r>
          </w:p>
        </w:tc>
      </w:tr>
      <w:tr>
        <w:trPr>
          <w:trHeight w:val="731" w:hRule="atLeast"/>
        </w:trPr>
        <w:tc>
          <w:tcPr>
            <w:tcW w:w="726" w:type="dxa"/>
            <w:vAlign w:val="top"/>
            <w:textDirection w:val="tbRlV"/>
          </w:tcPr>
          <w:p>
            <w:pPr>
              <w:ind w:left="46"/>
              <w:spacing w:before="330" w:line="202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41"/>
              </w:rPr>
              <w:t>序号</w:t>
            </w:r>
          </w:p>
        </w:tc>
        <w:tc>
          <w:tcPr>
            <w:tcW w:w="4409" w:type="dxa"/>
            <w:vAlign w:val="top"/>
          </w:tcPr>
          <w:p>
            <w:pPr>
              <w:ind w:left="1375"/>
              <w:spacing w:before="225" w:line="219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经费开支科目</w:t>
            </w:r>
          </w:p>
        </w:tc>
        <w:tc>
          <w:tcPr>
            <w:tcW w:w="3870" w:type="dxa"/>
            <w:vAlign w:val="top"/>
          </w:tcPr>
          <w:p>
            <w:pPr>
              <w:ind w:left="687"/>
              <w:spacing w:before="226" w:line="218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2"/>
              </w:rPr>
              <w:t>经费预算金额（元）</w:t>
            </w:r>
          </w:p>
        </w:tc>
      </w:tr>
      <w:tr>
        <w:trPr>
          <w:trHeight w:val="573" w:hRule="atLeast"/>
        </w:trPr>
        <w:tc>
          <w:tcPr>
            <w:tcW w:w="726" w:type="dxa"/>
            <w:vAlign w:val="top"/>
          </w:tcPr>
          <w:p>
            <w:pPr>
              <w:ind w:left="318"/>
              <w:spacing w:before="197" w:line="180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</w:rPr>
              <w:t>1</w:t>
            </w:r>
          </w:p>
        </w:tc>
        <w:tc>
          <w:tcPr>
            <w:tcW w:w="440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870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71" w:hRule="atLeast"/>
        </w:trPr>
        <w:tc>
          <w:tcPr>
            <w:tcW w:w="726" w:type="dxa"/>
            <w:vAlign w:val="top"/>
          </w:tcPr>
          <w:p>
            <w:pPr>
              <w:ind w:left="300"/>
              <w:spacing w:before="197" w:line="179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</w:rPr>
              <w:t>2</w:t>
            </w:r>
          </w:p>
        </w:tc>
        <w:tc>
          <w:tcPr>
            <w:tcW w:w="440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870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73" w:hRule="atLeast"/>
        </w:trPr>
        <w:tc>
          <w:tcPr>
            <w:tcW w:w="726" w:type="dxa"/>
            <w:vAlign w:val="top"/>
          </w:tcPr>
          <w:p>
            <w:pPr>
              <w:ind w:left="302"/>
              <w:spacing w:before="199" w:line="179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</w:rPr>
              <w:t>3</w:t>
            </w:r>
          </w:p>
        </w:tc>
        <w:tc>
          <w:tcPr>
            <w:tcW w:w="440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870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70" w:hRule="atLeast"/>
        </w:trPr>
        <w:tc>
          <w:tcPr>
            <w:tcW w:w="726" w:type="dxa"/>
            <w:vAlign w:val="top"/>
          </w:tcPr>
          <w:p>
            <w:pPr>
              <w:ind w:left="296"/>
              <w:spacing w:before="197" w:line="179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</w:rPr>
              <w:t>4</w:t>
            </w:r>
          </w:p>
        </w:tc>
        <w:tc>
          <w:tcPr>
            <w:tcW w:w="440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870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73" w:hRule="atLeast"/>
        </w:trPr>
        <w:tc>
          <w:tcPr>
            <w:tcW w:w="726" w:type="dxa"/>
            <w:vAlign w:val="top"/>
          </w:tcPr>
          <w:p>
            <w:pPr>
              <w:ind w:left="302"/>
              <w:spacing w:before="203" w:line="177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</w:rPr>
              <w:t>5</w:t>
            </w:r>
          </w:p>
        </w:tc>
        <w:tc>
          <w:tcPr>
            <w:tcW w:w="440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870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70" w:hRule="atLeast"/>
        </w:trPr>
        <w:tc>
          <w:tcPr>
            <w:tcW w:w="726" w:type="dxa"/>
            <w:vAlign w:val="top"/>
          </w:tcPr>
          <w:p>
            <w:pPr>
              <w:ind w:left="299"/>
              <w:spacing w:before="197" w:line="179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</w:rPr>
              <w:t>6</w:t>
            </w:r>
          </w:p>
        </w:tc>
        <w:tc>
          <w:tcPr>
            <w:tcW w:w="440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870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580" w:hRule="atLeast"/>
        </w:trPr>
        <w:tc>
          <w:tcPr>
            <w:tcW w:w="5135" w:type="dxa"/>
            <w:vAlign w:val="top"/>
            <w:gridSpan w:val="2"/>
          </w:tcPr>
          <w:p>
            <w:pPr>
              <w:ind w:left="2104"/>
              <w:spacing w:before="149" w:line="219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15"/>
              </w:rPr>
              <w:t>总</w:t>
            </w:r>
            <w:r>
              <w:rPr>
                <w:rFonts w:ascii="FangSong" w:hAnsi="FangSong" w:eastAsia="FangSong" w:cs="FangSong"/>
                <w:sz w:val="28"/>
                <w:szCs w:val="28"/>
                <w:spacing w:val="6"/>
              </w:rPr>
              <w:t xml:space="preserve">   </w:t>
            </w:r>
            <w:r>
              <w:rPr>
                <w:rFonts w:ascii="FangSong" w:hAnsi="FangSong" w:eastAsia="FangSong" w:cs="FangSong"/>
                <w:sz w:val="28"/>
                <w:szCs w:val="28"/>
                <w:spacing w:val="-15"/>
              </w:rPr>
              <w:t>计</w:t>
            </w:r>
          </w:p>
        </w:tc>
        <w:tc>
          <w:tcPr>
            <w:tcW w:w="3870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17"/>
          <w:pgSz w:w="11907" w:h="16839"/>
          <w:pgMar w:top="400" w:right="1097" w:bottom="1401" w:left="1785" w:header="0" w:footer="1224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29"/>
        <w:rPr/>
      </w:pPr>
      <w:r/>
    </w:p>
    <w:p>
      <w:pPr>
        <w:spacing w:before="29"/>
        <w:rPr/>
      </w:pPr>
      <w:r/>
    </w:p>
    <w:p>
      <w:pPr>
        <w:spacing w:before="29"/>
        <w:rPr/>
      </w:pPr>
      <w:r/>
    </w:p>
    <w:p>
      <w:pPr>
        <w:spacing w:before="29"/>
        <w:rPr/>
      </w:pPr>
      <w:r/>
    </w:p>
    <w:p>
      <w:pPr>
        <w:spacing w:before="29"/>
        <w:rPr/>
      </w:pPr>
      <w:r/>
    </w:p>
    <w:tbl>
      <w:tblPr>
        <w:tblStyle w:val="TableNormal"/>
        <w:tblW w:w="9006" w:type="dxa"/>
        <w:tblInd w:w="1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452"/>
        <w:gridCol w:w="2099"/>
        <w:gridCol w:w="3107"/>
        <w:gridCol w:w="1348"/>
      </w:tblGrid>
      <w:tr>
        <w:trPr>
          <w:trHeight w:val="372" w:hRule="atLeast"/>
        </w:trPr>
        <w:tc>
          <w:tcPr>
            <w:tcW w:w="9006" w:type="dxa"/>
            <w:vAlign w:val="top"/>
            <w:gridSpan w:val="4"/>
          </w:tcPr>
          <w:p>
            <w:pPr>
              <w:ind w:left="159"/>
              <w:spacing w:before="43" w:line="210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5"/>
              </w:rPr>
              <w:t>四、拨款账号（课题负责人所在学校单位账户）</w:t>
            </w:r>
          </w:p>
        </w:tc>
      </w:tr>
      <w:tr>
        <w:trPr>
          <w:trHeight w:val="381" w:hRule="atLeast"/>
        </w:trPr>
        <w:tc>
          <w:tcPr>
            <w:tcW w:w="2452" w:type="dxa"/>
            <w:vAlign w:val="top"/>
          </w:tcPr>
          <w:p>
            <w:pPr>
              <w:ind w:left="961"/>
              <w:spacing w:before="46" w:line="214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5"/>
              </w:rPr>
              <w:t>户名</w:t>
            </w:r>
          </w:p>
        </w:tc>
        <w:tc>
          <w:tcPr>
            <w:tcW w:w="2099" w:type="dxa"/>
            <w:vAlign w:val="top"/>
          </w:tcPr>
          <w:p>
            <w:pPr>
              <w:ind w:left="643"/>
              <w:spacing w:before="46" w:line="214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4"/>
              </w:rPr>
              <w:t>开户行</w:t>
            </w:r>
          </w:p>
        </w:tc>
        <w:tc>
          <w:tcPr>
            <w:tcW w:w="3107" w:type="dxa"/>
            <w:vAlign w:val="top"/>
          </w:tcPr>
          <w:p>
            <w:pPr>
              <w:ind w:left="1287"/>
              <w:spacing w:before="46" w:line="214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4"/>
              </w:rPr>
              <w:t>账号</w:t>
            </w:r>
          </w:p>
        </w:tc>
        <w:tc>
          <w:tcPr>
            <w:tcW w:w="1348" w:type="dxa"/>
            <w:vAlign w:val="top"/>
          </w:tcPr>
          <w:p>
            <w:pPr>
              <w:ind w:left="411"/>
              <w:spacing w:before="46" w:line="214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5"/>
              </w:rPr>
              <w:t>备注</w:t>
            </w:r>
          </w:p>
        </w:tc>
      </w:tr>
      <w:tr>
        <w:trPr>
          <w:trHeight w:val="1182" w:hRule="atLeast"/>
        </w:trPr>
        <w:tc>
          <w:tcPr>
            <w:tcW w:w="2452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09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3107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48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609" w:hRule="atLeast"/>
        </w:trPr>
        <w:tc>
          <w:tcPr>
            <w:tcW w:w="9006" w:type="dxa"/>
            <w:vAlign w:val="top"/>
            <w:gridSpan w:val="4"/>
          </w:tcPr>
          <w:p>
            <w:pPr>
              <w:ind w:left="130"/>
              <w:spacing w:before="160" w:line="216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b/>
                <w:bCs/>
                <w:spacing w:val="-3"/>
              </w:rPr>
              <w:t>五、课题负责人所在学校意见（包含对资助经费的承诺）</w:t>
            </w:r>
          </w:p>
        </w:tc>
      </w:tr>
      <w:tr>
        <w:trPr>
          <w:trHeight w:val="6544" w:hRule="atLeast"/>
        </w:trPr>
        <w:tc>
          <w:tcPr>
            <w:tcW w:w="9006" w:type="dxa"/>
            <w:vAlign w:val="top"/>
            <w:gridSpan w:val="4"/>
          </w:tcPr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4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pStyle w:val="TableText"/>
              <w:spacing w:line="245" w:lineRule="auto"/>
              <w:rPr/>
            </w:pPr>
            <w:r/>
          </w:p>
          <w:p>
            <w:pPr>
              <w:ind w:left="5448"/>
              <w:spacing w:before="92" w:line="218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3"/>
              </w:rPr>
              <w:t>（学校公章）</w:t>
            </w:r>
          </w:p>
          <w:p>
            <w:pPr>
              <w:pStyle w:val="TableText"/>
              <w:spacing w:line="303" w:lineRule="auto"/>
              <w:rPr/>
            </w:pPr>
            <w:r/>
          </w:p>
          <w:p>
            <w:pPr>
              <w:ind w:left="5732"/>
              <w:spacing w:before="91" w:line="219" w:lineRule="auto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  <w:spacing w:val="-19"/>
              </w:rPr>
              <w:t>年</w:t>
            </w:r>
            <w:r>
              <w:rPr>
                <w:rFonts w:ascii="FangSong" w:hAnsi="FangSong" w:eastAsia="FangSong" w:cs="FangSong"/>
                <w:sz w:val="28"/>
                <w:szCs w:val="28"/>
                <w:spacing w:val="8"/>
              </w:rPr>
              <w:t xml:space="preserve">    </w:t>
            </w:r>
            <w:r>
              <w:rPr>
                <w:rFonts w:ascii="FangSong" w:hAnsi="FangSong" w:eastAsia="FangSong" w:cs="FangSong"/>
                <w:sz w:val="28"/>
                <w:szCs w:val="28"/>
                <w:spacing w:val="-19"/>
              </w:rPr>
              <w:t>月</w:t>
            </w:r>
            <w:r>
              <w:rPr>
                <w:rFonts w:ascii="FangSong" w:hAnsi="FangSong" w:eastAsia="FangSong" w:cs="FangSong"/>
                <w:sz w:val="28"/>
                <w:szCs w:val="28"/>
                <w:spacing w:val="20"/>
              </w:rPr>
              <w:t xml:space="preserve">    </w:t>
            </w:r>
            <w:r>
              <w:rPr>
                <w:rFonts w:ascii="FangSong" w:hAnsi="FangSong" w:eastAsia="FangSong" w:cs="FangSong"/>
                <w:sz w:val="28"/>
                <w:szCs w:val="28"/>
                <w:spacing w:val="-19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sectPr>
      <w:footerReference w:type="default" r:id="rId18"/>
      <w:pgSz w:w="11907" w:h="16839"/>
      <w:pgMar w:top="400" w:right="1099" w:bottom="1401" w:left="1785" w:header="0" w:footer="1224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27"/>
      <w:spacing w:line="173" w:lineRule="auto"/>
      <w:rPr>
        <w:rFonts w:ascii="DengXian" w:hAnsi="DengXian" w:eastAsia="DengXian" w:cs="DengXian"/>
        <w:sz w:val="18"/>
        <w:szCs w:val="18"/>
      </w:rPr>
    </w:pPr>
    <w:r>
      <w:rPr>
        <w:rFonts w:ascii="DengXian" w:hAnsi="DengXian" w:eastAsia="DengXian" w:cs="DengXian"/>
        <w:sz w:val="18"/>
        <w:szCs w:val="18"/>
      </w:rPr>
      <w:t>1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94"/>
      <w:spacing w:before="1" w:line="171" w:lineRule="auto"/>
      <w:rPr>
        <w:rFonts w:ascii="SimSun" w:hAnsi="SimSun" w:eastAsia="SimSun" w:cs="SimSun"/>
        <w:sz w:val="22"/>
        <w:szCs w:val="22"/>
      </w:rPr>
    </w:pPr>
    <w:r>
      <w:rPr>
        <w:rFonts w:ascii="SimSun" w:hAnsi="SimSun" w:eastAsia="SimSun" w:cs="SimSun"/>
        <w:sz w:val="22"/>
        <w:szCs w:val="22"/>
      </w:rPr>
      <w:t>5</w:t>
    </w:r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99"/>
      <w:spacing w:line="170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6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95"/>
      <w:spacing w:before="1" w:line="171" w:lineRule="auto"/>
      <w:rPr>
        <w:rFonts w:ascii="SimSun" w:hAnsi="SimSun" w:eastAsia="SimSun" w:cs="SimSun"/>
        <w:sz w:val="22"/>
        <w:szCs w:val="22"/>
      </w:rPr>
    </w:pPr>
    <w:r>
      <w:rPr>
        <w:rFonts w:ascii="SimSun" w:hAnsi="SimSun" w:eastAsia="SimSun" w:cs="SimSun"/>
        <w:sz w:val="22"/>
        <w:szCs w:val="22"/>
      </w:rPr>
      <w:t>7</w:t>
    </w:r>
  </w:p>
</w:ftr>
</file>

<file path=word/footer1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76"/>
      <w:spacing w:line="170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8</w:t>
    </w:r>
  </w:p>
</w:ftr>
</file>

<file path=word/footer1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76"/>
      <w:spacing w:line="170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9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8"/>
      <w:spacing w:line="175" w:lineRule="auto"/>
      <w:rPr>
        <w:rFonts w:ascii="DengXian" w:hAnsi="DengXian" w:eastAsia="DengXian" w:cs="DengXian"/>
        <w:sz w:val="18"/>
        <w:szCs w:val="18"/>
      </w:rPr>
    </w:pPr>
    <w:r>
      <w:rPr>
        <w:rFonts w:ascii="DengXian" w:hAnsi="DengXian" w:eastAsia="DengXian" w:cs="DengXi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6"/>
      <w:spacing w:line="175" w:lineRule="auto"/>
      <w:rPr>
        <w:rFonts w:ascii="DengXian" w:hAnsi="DengXian" w:eastAsia="DengXian" w:cs="DengXian"/>
        <w:sz w:val="18"/>
        <w:szCs w:val="18"/>
      </w:rPr>
    </w:pPr>
    <w:r>
      <w:rPr>
        <w:rFonts w:ascii="DengXian" w:hAnsi="DengXian" w:eastAsia="DengXian" w:cs="DengXi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2"/>
      <w:spacing w:line="173" w:lineRule="auto"/>
      <w:rPr>
        <w:rFonts w:ascii="DengXian" w:hAnsi="DengXian" w:eastAsia="DengXian" w:cs="DengXian"/>
        <w:sz w:val="18"/>
        <w:szCs w:val="18"/>
      </w:rPr>
    </w:pPr>
    <w:r>
      <w:rPr>
        <w:rFonts w:ascii="DengXian" w:hAnsi="DengXian" w:eastAsia="DengXian" w:cs="DengXi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69"/>
      <w:spacing w:line="171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1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58"/>
      <w:spacing w:line="170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2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83"/>
      <w:spacing w:line="170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3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73"/>
      <w:spacing w:line="170" w:lineRule="auto"/>
      <w:rPr>
        <w:rFonts w:ascii="SimSun" w:hAnsi="SimSun" w:eastAsia="SimSun" w:cs="SimSun"/>
        <w:sz w:val="18"/>
        <w:szCs w:val="18"/>
      </w:rPr>
    </w:pPr>
    <w:r>
      <w:rPr>
        <w:rFonts w:ascii="SimSun" w:hAnsi="SimSun" w:eastAsia="SimSun" w:cs="SimSun"/>
        <w:sz w:val="18"/>
        <w:szCs w:val="18"/>
      </w:rPr>
      <w:t>4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31"/>
      <w:szCs w:val="3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footer" Target="footer5.xml"/><Relationship Id="rId7" Type="http://schemas.openxmlformats.org/officeDocument/2006/relationships/header" Target="header1.xml"/><Relationship Id="rId6" Type="http://schemas.openxmlformats.org/officeDocument/2006/relationships/hyperlink" Target="http://www.jsgjxh.cn/" TargetMode="External"/><Relationship Id="rId5" Type="http://schemas.openxmlformats.org/officeDocument/2006/relationships/footer" Target="footer4.xml"/><Relationship Id="rId4" Type="http://schemas.openxmlformats.org/officeDocument/2006/relationships/footer" Target="footer3.xml"/><Relationship Id="rId3" Type="http://schemas.openxmlformats.org/officeDocument/2006/relationships/footer" Target="footer2.xml"/><Relationship Id="rId21" Type="http://schemas.openxmlformats.org/officeDocument/2006/relationships/fontTable" Target="fontTable.xml"/><Relationship Id="rId20" Type="http://schemas.openxmlformats.org/officeDocument/2006/relationships/styles" Target="styles.xml"/><Relationship Id="rId2" Type="http://schemas.openxmlformats.org/officeDocument/2006/relationships/image" Target="media/image1.png"/><Relationship Id="rId19" Type="http://schemas.openxmlformats.org/officeDocument/2006/relationships/settings" Target="settings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Adobe Acrobat Pro 9.0.0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 建平</dc:creator>
  <dcterms:created xsi:type="dcterms:W3CDTF">2024-05-23T16:55:44Z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2024-06-05T09:10:16</vt:filetime>
  </property>
</Properties>
</file>